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54" w:rsidRDefault="002E3754" w:rsidP="00042F5C">
      <w:pPr>
        <w:spacing w:before="240" w:line="240" w:lineRule="auto"/>
        <w:ind w:left="1134"/>
        <w:jc w:val="right"/>
        <w:rPr>
          <w:rFonts w:ascii="Arial" w:hAnsi="Arial" w:cs="Arial"/>
          <w:b/>
          <w:sz w:val="28"/>
          <w:szCs w:val="28"/>
          <w:lang w:val="en-US"/>
        </w:rPr>
      </w:pPr>
      <w:bookmarkStart w:id="0" w:name="_Toc399228615"/>
    </w:p>
    <w:p w:rsidR="002E3754" w:rsidRPr="0080578F" w:rsidRDefault="002E3754" w:rsidP="00042F5C">
      <w:pPr>
        <w:spacing w:before="240" w:line="240" w:lineRule="auto"/>
        <w:ind w:left="1134"/>
        <w:jc w:val="right"/>
        <w:rPr>
          <w:rFonts w:ascii="Arial" w:hAnsi="Arial" w:cs="Arial"/>
          <w:b/>
          <w:sz w:val="28"/>
          <w:szCs w:val="28"/>
          <w:lang w:val="en-US"/>
        </w:rPr>
      </w:pPr>
    </w:p>
    <w:p w:rsidR="00DC1F49" w:rsidRDefault="00DC1F49" w:rsidP="00DC1F49">
      <w:pPr>
        <w:spacing w:after="0" w:line="240" w:lineRule="auto"/>
        <w:jc w:val="right"/>
        <w:rPr>
          <w:rFonts w:eastAsia="MS Mincho"/>
          <w:b/>
          <w:sz w:val="29"/>
          <w:szCs w:val="29"/>
          <w:lang w:eastAsia="es-MX"/>
        </w:rPr>
      </w:pPr>
      <w:r>
        <w:rPr>
          <w:rFonts w:eastAsia="MS Mincho"/>
          <w:b/>
          <w:sz w:val="29"/>
          <w:szCs w:val="29"/>
          <w:lang w:eastAsia="es-MX"/>
        </w:rPr>
        <w:t>Una mirada al uso de medios sociales y su orientación a los turistas chilenos en la ciudad de Tacna</w:t>
      </w:r>
    </w:p>
    <w:p w:rsidR="00A9250D" w:rsidRDefault="00A9250D" w:rsidP="00DC1F49">
      <w:pPr>
        <w:spacing w:after="0" w:line="240" w:lineRule="auto"/>
        <w:jc w:val="right"/>
        <w:rPr>
          <w:rFonts w:eastAsia="MS Mincho"/>
          <w:b/>
          <w:sz w:val="29"/>
          <w:szCs w:val="29"/>
          <w:lang w:eastAsia="es-MX"/>
        </w:rPr>
      </w:pPr>
    </w:p>
    <w:p w:rsidR="00176735" w:rsidRPr="00A9250D" w:rsidRDefault="00A9250D" w:rsidP="00042F5C">
      <w:pPr>
        <w:spacing w:before="240" w:after="240" w:line="360" w:lineRule="auto"/>
        <w:jc w:val="right"/>
        <w:rPr>
          <w:rFonts w:asciiTheme="minorHAnsi" w:hAnsiTheme="minorHAnsi" w:cs="Arial"/>
          <w:b/>
          <w:sz w:val="28"/>
          <w:szCs w:val="28"/>
          <w:lang w:val="en-US"/>
        </w:rPr>
      </w:pPr>
      <w:r w:rsidRPr="00A9250D">
        <w:rPr>
          <w:lang w:val="en-US"/>
        </w:rPr>
        <w:br/>
      </w:r>
      <w:r w:rsidRPr="00A9250D">
        <w:rPr>
          <w:rFonts w:ascii="Arial" w:hAnsi="Arial" w:cs="Arial"/>
          <w:b/>
          <w:color w:val="212121"/>
          <w:sz w:val="28"/>
          <w:szCs w:val="28"/>
          <w:shd w:val="clear" w:color="auto" w:fill="FFFFFF"/>
          <w:lang w:val="en-US"/>
        </w:rPr>
        <w:t>A look at the use of social media and its orientation to Chilean tourists in the city of Tacna</w:t>
      </w:r>
    </w:p>
    <w:p w:rsidR="00AD4C20" w:rsidRPr="00A9250D" w:rsidRDefault="00AD4C20" w:rsidP="00042F5C">
      <w:pPr>
        <w:spacing w:before="240"/>
        <w:jc w:val="right"/>
        <w:rPr>
          <w:rFonts w:ascii="Arial" w:hAnsi="Arial" w:cs="Arial"/>
          <w:b/>
          <w:sz w:val="28"/>
          <w:szCs w:val="28"/>
          <w:lang w:val="en-US"/>
        </w:rPr>
      </w:pPr>
    </w:p>
    <w:p w:rsidR="00792216" w:rsidRPr="00A9250D" w:rsidRDefault="003D5E72" w:rsidP="00042F5C">
      <w:pPr>
        <w:spacing w:before="240"/>
        <w:jc w:val="right"/>
        <w:rPr>
          <w:rFonts w:ascii="Arial" w:hAnsi="Arial" w:cs="Arial"/>
          <w:b/>
          <w:sz w:val="28"/>
          <w:szCs w:val="28"/>
          <w:lang w:val="en-US"/>
        </w:rPr>
      </w:pPr>
      <w:r w:rsidRPr="00994498">
        <w:rPr>
          <w:rFonts w:ascii="Arial" w:hAnsi="Arial" w:cs="Arial"/>
          <w:b/>
          <w:noProof/>
          <w:sz w:val="20"/>
          <w:szCs w:val="28"/>
          <w:lang w:eastAsia="es-PE"/>
        </w:rPr>
        <mc:AlternateContent>
          <mc:Choice Requires="wps">
            <w:drawing>
              <wp:anchor distT="0" distB="0" distL="114300" distR="114300" simplePos="0" relativeHeight="251660800" behindDoc="1" locked="0" layoutInCell="1" allowOverlap="1" wp14:anchorId="244EC049" wp14:editId="7C3363B1">
                <wp:simplePos x="0" y="0"/>
                <wp:positionH relativeFrom="column">
                  <wp:posOffset>66040</wp:posOffset>
                </wp:positionH>
                <wp:positionV relativeFrom="paragraph">
                  <wp:posOffset>222250</wp:posOffset>
                </wp:positionV>
                <wp:extent cx="6067425" cy="2493645"/>
                <wp:effectExtent l="0" t="0" r="28575" b="20955"/>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2493645"/>
                        </a:xfrm>
                        <a:prstGeom prst="roundRect">
                          <a:avLst/>
                        </a:prstGeom>
                        <a:solidFill>
                          <a:sysClr val="window" lastClr="FFFFFF">
                            <a:lumMod val="85000"/>
                          </a:sysClr>
                        </a:solidFill>
                        <a:ln w="25400" cap="flat" cmpd="sng" algn="ctr">
                          <a:solidFill>
                            <a:sysClr val="window" lastClr="FFFFFF">
                              <a:lumMod val="85000"/>
                            </a:sysClr>
                          </a:solidFill>
                          <a:prstDash val="solid"/>
                        </a:ln>
                        <a:effectLst/>
                      </wps:spPr>
                      <wps:txbx>
                        <w:txbxContent>
                          <w:p w:rsidR="00D76D74" w:rsidRDefault="00D76D74" w:rsidP="00411DDB">
                            <w:pPr>
                              <w:tabs>
                                <w:tab w:val="left" w:pos="8647"/>
                              </w:tabs>
                              <w:jc w:val="right"/>
                              <w:rPr>
                                <w:rFonts w:ascii="Arial" w:hAnsi="Arial" w:cs="Arial"/>
                                <w:b/>
                                <w:color w:val="A6A6A6"/>
                                <w:sz w:val="28"/>
                              </w:rPr>
                            </w:pPr>
                          </w:p>
                          <w:p w:rsidR="00D76D74" w:rsidRDefault="00D76D74" w:rsidP="00DC1F49">
                            <w:pPr>
                              <w:tabs>
                                <w:tab w:val="left" w:pos="8647"/>
                              </w:tabs>
                              <w:ind w:left="709"/>
                              <w:jc w:val="right"/>
                              <w:rPr>
                                <w:rFonts w:ascii="Arial" w:hAnsi="Arial" w:cs="Arial"/>
                                <w:b/>
                                <w:color w:val="A6A6A6"/>
                                <w:sz w:val="28"/>
                              </w:rPr>
                            </w:pPr>
                          </w:p>
                          <w:p w:rsidR="00D76D74" w:rsidRDefault="00D76D74" w:rsidP="00DC1F49">
                            <w:pPr>
                              <w:spacing w:after="0" w:line="240" w:lineRule="auto"/>
                              <w:jc w:val="right"/>
                            </w:pPr>
                            <w:r w:rsidRPr="00DC1F49">
                              <w:rPr>
                                <w:vertAlign w:val="superscript"/>
                              </w:rPr>
                              <w:t>1</w:t>
                            </w:r>
                            <w:r>
                              <w:t xml:space="preserve">Docente Auxiliar de la Escuela de Postgrado Neumann, Tacna, Perú. </w:t>
                            </w:r>
                          </w:p>
                          <w:p w:rsidR="00D76D74" w:rsidRDefault="00D76D74" w:rsidP="00DC1F49">
                            <w:pPr>
                              <w:spacing w:after="0" w:line="240" w:lineRule="auto"/>
                              <w:jc w:val="right"/>
                            </w:pPr>
                            <w:r>
                              <w:t xml:space="preserve">E-mail: </w:t>
                            </w:r>
                            <w:hyperlink r:id="rId10" w:history="1">
                              <w:r w:rsidRPr="004977DE">
                                <w:rPr>
                                  <w:rStyle w:val="Hipervnculo"/>
                                </w:rPr>
                                <w:t>lespinoza@neumann.edu.pe</w:t>
                              </w:r>
                            </w:hyperlink>
                          </w:p>
                          <w:p w:rsidR="00D76D74" w:rsidRDefault="00D76D74" w:rsidP="00DC1F49">
                            <w:pPr>
                              <w:spacing w:after="0" w:line="240" w:lineRule="auto"/>
                              <w:jc w:val="right"/>
                              <w:rPr>
                                <w:szCs w:val="24"/>
                              </w:rPr>
                            </w:pPr>
                          </w:p>
                          <w:p w:rsidR="00D76D74" w:rsidRPr="008D253B" w:rsidRDefault="00D76D74" w:rsidP="00F77741">
                            <w:pPr>
                              <w:rPr>
                                <w:rFonts w:ascii="Arial" w:eastAsia="Times New Roman" w:hAnsi="Arial" w:cs="Arial"/>
                                <w:color w:val="000000"/>
                                <w:sz w:val="19"/>
                                <w:szCs w:val="19"/>
                                <w:lang w:eastAsia="es-ES"/>
                              </w:rPr>
                            </w:pPr>
                            <w:r>
                              <w:rPr>
                                <w:rFonts w:ascii="Arial" w:eastAsia="Times New Roman" w:hAnsi="Arial" w:cs="Arial"/>
                                <w:color w:val="000000"/>
                                <w:sz w:val="19"/>
                                <w:szCs w:val="19"/>
                                <w:lang w:val="es-ES" w:eastAsia="es-ES"/>
                              </w:rPr>
                              <w:fldChar w:fldCharType="begin"/>
                            </w:r>
                            <w:r w:rsidRPr="008D253B">
                              <w:rPr>
                                <w:rFonts w:ascii="Arial" w:eastAsia="Times New Roman" w:hAnsi="Arial" w:cs="Arial"/>
                                <w:color w:val="000000"/>
                                <w:sz w:val="19"/>
                                <w:szCs w:val="19"/>
                                <w:lang w:eastAsia="es-ES"/>
                              </w:rPr>
                              <w:instrText xml:space="preserve"> HYPERLINK "mailto:</w:instrText>
                            </w:r>
                            <w:r w:rsidRPr="008D253B">
                              <w:rPr>
                                <w:rFonts w:ascii="Arial" w:eastAsia="Times New Roman" w:hAnsi="Arial" w:cs="Arial"/>
                                <w:color w:val="000000"/>
                                <w:sz w:val="19"/>
                                <w:szCs w:val="19"/>
                                <w:lang w:eastAsia="es-ES"/>
                              </w:rPr>
                              <w:br/>
                              <w:instrText>irismvelezos@gmail.com</w:instrText>
                            </w:r>
                          </w:p>
                          <w:p w:rsidR="00D76D74" w:rsidRPr="008D253B" w:rsidRDefault="00D76D74" w:rsidP="00F77741">
                            <w:pPr>
                              <w:rPr>
                                <w:rStyle w:val="Hipervnculo"/>
                                <w:rFonts w:ascii="Arial" w:eastAsia="Times New Roman" w:hAnsi="Arial" w:cs="Arial"/>
                                <w:sz w:val="19"/>
                                <w:szCs w:val="19"/>
                                <w:lang w:eastAsia="es-ES"/>
                              </w:rPr>
                            </w:pPr>
                            <w:r w:rsidRPr="008D253B">
                              <w:rPr>
                                <w:rFonts w:ascii="Arial" w:eastAsia="Times New Roman" w:hAnsi="Arial" w:cs="Arial"/>
                                <w:color w:val="000000"/>
                                <w:sz w:val="19"/>
                                <w:szCs w:val="19"/>
                                <w:lang w:eastAsia="es-ES"/>
                              </w:rPr>
                              <w:instrText xml:space="preserve">" </w:instrText>
                            </w:r>
                            <w:r>
                              <w:rPr>
                                <w:rFonts w:ascii="Arial" w:eastAsia="Times New Roman" w:hAnsi="Arial" w:cs="Arial"/>
                                <w:color w:val="000000"/>
                                <w:sz w:val="19"/>
                                <w:szCs w:val="19"/>
                                <w:lang w:val="es-ES" w:eastAsia="es-ES"/>
                              </w:rPr>
                              <w:fldChar w:fldCharType="separate"/>
                            </w:r>
                          </w:p>
                          <w:p w:rsidR="00D76D74" w:rsidRPr="008D253B" w:rsidRDefault="00D76D74" w:rsidP="00C3715F">
                            <w:pPr>
                              <w:tabs>
                                <w:tab w:val="left" w:pos="8647"/>
                              </w:tabs>
                              <w:rPr>
                                <w:rFonts w:ascii="Arial" w:hAnsi="Arial" w:cs="Arial"/>
                                <w:sz w:val="18"/>
                                <w:szCs w:val="18"/>
                              </w:rPr>
                            </w:pPr>
                            <w:r>
                              <w:rPr>
                                <w:rFonts w:ascii="Arial" w:eastAsia="Times New Roman" w:hAnsi="Arial" w:cs="Arial"/>
                                <w:color w:val="000000"/>
                                <w:sz w:val="19"/>
                                <w:szCs w:val="19"/>
                                <w:lang w:val="es-ES" w:eastAsia="es-ES"/>
                              </w:rPr>
                              <w:fldChar w:fldCharType="end"/>
                            </w:r>
                          </w:p>
                          <w:p w:rsidR="00D76D74" w:rsidRPr="008D253B" w:rsidRDefault="00D76D74" w:rsidP="00C3715F">
                            <w:pPr>
                              <w:tabs>
                                <w:tab w:val="left" w:pos="8647"/>
                              </w:tabs>
                              <w:rPr>
                                <w:rFonts w:ascii="Arial" w:hAnsi="Arial" w:cs="Arial"/>
                                <w:sz w:val="24"/>
                                <w:szCs w:val="24"/>
                              </w:rPr>
                            </w:pPr>
                          </w:p>
                          <w:p w:rsidR="00D76D74" w:rsidRPr="008D253B" w:rsidRDefault="00D76D74" w:rsidP="00C3715F">
                            <w:pPr>
                              <w:tabs>
                                <w:tab w:val="left" w:pos="8647"/>
                              </w:tabs>
                              <w:rPr>
                                <w:rFonts w:ascii="Arial" w:hAnsi="Arial" w:cs="Arial"/>
                                <w:sz w:val="24"/>
                                <w:szCs w:val="24"/>
                              </w:rPr>
                            </w:pPr>
                          </w:p>
                          <w:p w:rsidR="00D76D74" w:rsidRPr="008D253B" w:rsidRDefault="00D76D74" w:rsidP="00C3715F">
                            <w:pPr>
                              <w:tabs>
                                <w:tab w:val="left" w:pos="8647"/>
                              </w:tabs>
                              <w:rPr>
                                <w:rFonts w:ascii="Arial" w:hAnsi="Arial" w:cs="Arial"/>
                                <w:sz w:val="24"/>
                                <w:szCs w:val="24"/>
                              </w:rPr>
                            </w:pPr>
                          </w:p>
                          <w:p w:rsidR="00D76D74" w:rsidRPr="008D253B" w:rsidRDefault="00D76D74" w:rsidP="00C3715F">
                            <w:pPr>
                              <w:tabs>
                                <w:tab w:val="left" w:pos="8647"/>
                              </w:tabs>
                              <w:rPr>
                                <w:rFonts w:ascii="Arial" w:hAnsi="Arial" w:cs="Arial"/>
                                <w:sz w:val="24"/>
                                <w:szCs w:val="24"/>
                              </w:rPr>
                            </w:pPr>
                          </w:p>
                          <w:p w:rsidR="00D76D74" w:rsidRPr="008D253B" w:rsidRDefault="00D76D74" w:rsidP="00C3715F">
                            <w:pPr>
                              <w:tabs>
                                <w:tab w:val="left" w:pos="8647"/>
                              </w:tabs>
                              <w:rPr>
                                <w:rFonts w:ascii="Arial" w:hAnsi="Arial" w:cs="Arial"/>
                                <w:b/>
                                <w:color w:val="A6A6A6"/>
                              </w:rPr>
                            </w:pPr>
                          </w:p>
                          <w:p w:rsidR="00D76D74" w:rsidRPr="008D253B" w:rsidRDefault="00D76D74" w:rsidP="00411DDB">
                            <w:pPr>
                              <w:tabs>
                                <w:tab w:val="left" w:pos="8647"/>
                              </w:tabs>
                              <w:jc w:val="right"/>
                              <w:rPr>
                                <w:rFonts w:ascii="Arial" w:hAnsi="Arial" w:cs="Arial"/>
                                <w:b/>
                                <w:color w:val="A6A6A6"/>
                                <w:sz w:val="28"/>
                              </w:rPr>
                            </w:pPr>
                            <w:r w:rsidRPr="008D253B">
                              <w:rPr>
                                <w:rFonts w:ascii="Arial" w:hAnsi="Arial" w:cs="Arial"/>
                                <w:b/>
                                <w:color w:val="A6A6A6"/>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6" o:spid="_x0000_s1026" style="position:absolute;left:0;text-align:left;margin-left:5.2pt;margin-top:17.5pt;width:477.75pt;height:196.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" fillcolor="#d9d9d9" strokecolor="#d9d9d9" strokeweight="2pt">
                <v:path arrowok="t"/>
                <v:textbox>
                  <w:txbxContent>
                    <w:p w:rsidR="00D76D74" w:rsidRDefault="00D76D74" w:rsidP="00411DDB">
                      <w:pPr>
                        <w:tabs>
                          <w:tab w:val="left" w:pos="8647"/>
                        </w:tabs>
                        <w:jc w:val="right"/>
                        <w:rPr>
                          <w:rFonts w:ascii="Arial" w:hAnsi="Arial" w:cs="Arial"/>
                          <w:b/>
                          <w:color w:val="A6A6A6"/>
                          <w:sz w:val="28"/>
                        </w:rPr>
                      </w:pPr>
                    </w:p>
                    <w:p w:rsidR="00D76D74" w:rsidRDefault="00D76D74" w:rsidP="00DC1F49">
                      <w:pPr>
                        <w:tabs>
                          <w:tab w:val="left" w:pos="8647"/>
                        </w:tabs>
                        <w:ind w:left="709"/>
                        <w:jc w:val="right"/>
                        <w:rPr>
                          <w:rFonts w:ascii="Arial" w:hAnsi="Arial" w:cs="Arial"/>
                          <w:b/>
                          <w:color w:val="A6A6A6"/>
                          <w:sz w:val="28"/>
                        </w:rPr>
                      </w:pPr>
                    </w:p>
                    <w:p w:rsidR="00D76D74" w:rsidRDefault="00D76D74" w:rsidP="00DC1F49">
                      <w:pPr>
                        <w:spacing w:after="0" w:line="240" w:lineRule="auto"/>
                        <w:jc w:val="right"/>
                      </w:pPr>
                      <w:r w:rsidRPr="00DC1F49">
                        <w:rPr>
                          <w:vertAlign w:val="superscript"/>
                        </w:rPr>
                        <w:t>1</w:t>
                      </w:r>
                      <w:r>
                        <w:t xml:space="preserve">Docente Auxiliar de la Escuela de Postgrado Neumann, Tacna, Perú. </w:t>
                      </w:r>
                    </w:p>
                    <w:p w:rsidR="00D76D74" w:rsidRDefault="00D76D74" w:rsidP="00DC1F49">
                      <w:pPr>
                        <w:spacing w:after="0" w:line="240" w:lineRule="auto"/>
                        <w:jc w:val="right"/>
                      </w:pPr>
                      <w:r>
                        <w:t xml:space="preserve">E-mail: </w:t>
                      </w:r>
                      <w:hyperlink r:id="rId11" w:history="1">
                        <w:r w:rsidRPr="004977DE">
                          <w:rPr>
                            <w:rStyle w:val="Hipervnculo"/>
                          </w:rPr>
                          <w:t>lespinoza@neumann.edu.pe</w:t>
                        </w:r>
                      </w:hyperlink>
                    </w:p>
                    <w:p w:rsidR="00D76D74" w:rsidRDefault="00D76D74" w:rsidP="00DC1F49">
                      <w:pPr>
                        <w:spacing w:after="0" w:line="240" w:lineRule="auto"/>
                        <w:jc w:val="right"/>
                        <w:rPr>
                          <w:szCs w:val="24"/>
                        </w:rPr>
                      </w:pPr>
                    </w:p>
                    <w:p w:rsidR="00D76D74" w:rsidRPr="008D253B" w:rsidRDefault="00D76D74" w:rsidP="00F77741">
                      <w:pPr>
                        <w:rPr>
                          <w:rFonts w:ascii="Arial" w:eastAsia="Times New Roman" w:hAnsi="Arial" w:cs="Arial"/>
                          <w:color w:val="000000"/>
                          <w:sz w:val="19"/>
                          <w:szCs w:val="19"/>
                          <w:lang w:eastAsia="es-ES"/>
                        </w:rPr>
                      </w:pPr>
                      <w:r>
                        <w:rPr>
                          <w:rFonts w:ascii="Arial" w:eastAsia="Times New Roman" w:hAnsi="Arial" w:cs="Arial"/>
                          <w:color w:val="000000"/>
                          <w:sz w:val="19"/>
                          <w:szCs w:val="19"/>
                          <w:lang w:val="es-ES" w:eastAsia="es-ES"/>
                        </w:rPr>
                        <w:fldChar w:fldCharType="begin"/>
                      </w:r>
                      <w:r w:rsidRPr="008D253B">
                        <w:rPr>
                          <w:rFonts w:ascii="Arial" w:eastAsia="Times New Roman" w:hAnsi="Arial" w:cs="Arial"/>
                          <w:color w:val="000000"/>
                          <w:sz w:val="19"/>
                          <w:szCs w:val="19"/>
                          <w:lang w:eastAsia="es-ES"/>
                        </w:rPr>
                        <w:instrText xml:space="preserve"> HYPERLINK "mailto:</w:instrText>
                      </w:r>
                      <w:r w:rsidRPr="008D253B">
                        <w:rPr>
                          <w:rFonts w:ascii="Arial" w:eastAsia="Times New Roman" w:hAnsi="Arial" w:cs="Arial"/>
                          <w:color w:val="000000"/>
                          <w:sz w:val="19"/>
                          <w:szCs w:val="19"/>
                          <w:lang w:eastAsia="es-ES"/>
                        </w:rPr>
                        <w:br/>
                        <w:instrText>irismvelezos@gmail.com</w:instrText>
                      </w:r>
                    </w:p>
                    <w:p w:rsidR="00D76D74" w:rsidRPr="008D253B" w:rsidRDefault="00D76D74" w:rsidP="00F77741">
                      <w:pPr>
                        <w:rPr>
                          <w:rStyle w:val="Hipervnculo"/>
                          <w:rFonts w:ascii="Arial" w:eastAsia="Times New Roman" w:hAnsi="Arial" w:cs="Arial"/>
                          <w:sz w:val="19"/>
                          <w:szCs w:val="19"/>
                          <w:lang w:eastAsia="es-ES"/>
                        </w:rPr>
                      </w:pPr>
                      <w:r w:rsidRPr="008D253B">
                        <w:rPr>
                          <w:rFonts w:ascii="Arial" w:eastAsia="Times New Roman" w:hAnsi="Arial" w:cs="Arial"/>
                          <w:color w:val="000000"/>
                          <w:sz w:val="19"/>
                          <w:szCs w:val="19"/>
                          <w:lang w:eastAsia="es-ES"/>
                        </w:rPr>
                        <w:instrText xml:space="preserve">" </w:instrText>
                      </w:r>
                      <w:r>
                        <w:rPr>
                          <w:rFonts w:ascii="Arial" w:eastAsia="Times New Roman" w:hAnsi="Arial" w:cs="Arial"/>
                          <w:color w:val="000000"/>
                          <w:sz w:val="19"/>
                          <w:szCs w:val="19"/>
                          <w:lang w:val="es-ES" w:eastAsia="es-ES"/>
                        </w:rPr>
                        <w:fldChar w:fldCharType="separate"/>
                      </w:r>
                    </w:p>
                    <w:p w:rsidR="00D76D74" w:rsidRPr="008D253B" w:rsidRDefault="00D76D74" w:rsidP="00C3715F">
                      <w:pPr>
                        <w:tabs>
                          <w:tab w:val="left" w:pos="8647"/>
                        </w:tabs>
                        <w:rPr>
                          <w:rFonts w:ascii="Arial" w:hAnsi="Arial" w:cs="Arial"/>
                          <w:sz w:val="18"/>
                          <w:szCs w:val="18"/>
                        </w:rPr>
                      </w:pPr>
                      <w:r>
                        <w:rPr>
                          <w:rFonts w:ascii="Arial" w:eastAsia="Times New Roman" w:hAnsi="Arial" w:cs="Arial"/>
                          <w:color w:val="000000"/>
                          <w:sz w:val="19"/>
                          <w:szCs w:val="19"/>
                          <w:lang w:val="es-ES" w:eastAsia="es-ES"/>
                        </w:rPr>
                        <w:fldChar w:fldCharType="end"/>
                      </w:r>
                    </w:p>
                    <w:p w:rsidR="00D76D74" w:rsidRPr="008D253B" w:rsidRDefault="00D76D74" w:rsidP="00C3715F">
                      <w:pPr>
                        <w:tabs>
                          <w:tab w:val="left" w:pos="8647"/>
                        </w:tabs>
                        <w:rPr>
                          <w:rFonts w:ascii="Arial" w:hAnsi="Arial" w:cs="Arial"/>
                          <w:sz w:val="24"/>
                          <w:szCs w:val="24"/>
                        </w:rPr>
                      </w:pPr>
                    </w:p>
                    <w:p w:rsidR="00D76D74" w:rsidRPr="008D253B" w:rsidRDefault="00D76D74" w:rsidP="00C3715F">
                      <w:pPr>
                        <w:tabs>
                          <w:tab w:val="left" w:pos="8647"/>
                        </w:tabs>
                        <w:rPr>
                          <w:rFonts w:ascii="Arial" w:hAnsi="Arial" w:cs="Arial"/>
                          <w:sz w:val="24"/>
                          <w:szCs w:val="24"/>
                        </w:rPr>
                      </w:pPr>
                    </w:p>
                    <w:p w:rsidR="00D76D74" w:rsidRPr="008D253B" w:rsidRDefault="00D76D74" w:rsidP="00C3715F">
                      <w:pPr>
                        <w:tabs>
                          <w:tab w:val="left" w:pos="8647"/>
                        </w:tabs>
                        <w:rPr>
                          <w:rFonts w:ascii="Arial" w:hAnsi="Arial" w:cs="Arial"/>
                          <w:sz w:val="24"/>
                          <w:szCs w:val="24"/>
                        </w:rPr>
                      </w:pPr>
                    </w:p>
                    <w:p w:rsidR="00D76D74" w:rsidRPr="008D253B" w:rsidRDefault="00D76D74" w:rsidP="00C3715F">
                      <w:pPr>
                        <w:tabs>
                          <w:tab w:val="left" w:pos="8647"/>
                        </w:tabs>
                        <w:rPr>
                          <w:rFonts w:ascii="Arial" w:hAnsi="Arial" w:cs="Arial"/>
                          <w:sz w:val="24"/>
                          <w:szCs w:val="24"/>
                        </w:rPr>
                      </w:pPr>
                    </w:p>
                    <w:p w:rsidR="00D76D74" w:rsidRPr="008D253B" w:rsidRDefault="00D76D74" w:rsidP="00C3715F">
                      <w:pPr>
                        <w:tabs>
                          <w:tab w:val="left" w:pos="8647"/>
                        </w:tabs>
                        <w:rPr>
                          <w:rFonts w:ascii="Arial" w:hAnsi="Arial" w:cs="Arial"/>
                          <w:b/>
                          <w:color w:val="A6A6A6"/>
                        </w:rPr>
                      </w:pPr>
                    </w:p>
                    <w:p w:rsidR="00D76D74" w:rsidRPr="008D253B" w:rsidRDefault="00D76D74" w:rsidP="00411DDB">
                      <w:pPr>
                        <w:tabs>
                          <w:tab w:val="left" w:pos="8647"/>
                        </w:tabs>
                        <w:jc w:val="right"/>
                        <w:rPr>
                          <w:rFonts w:ascii="Arial" w:hAnsi="Arial" w:cs="Arial"/>
                          <w:b/>
                          <w:color w:val="A6A6A6"/>
                          <w:sz w:val="28"/>
                        </w:rPr>
                      </w:pPr>
                      <w:r w:rsidRPr="008D253B">
                        <w:rPr>
                          <w:rFonts w:ascii="Arial" w:hAnsi="Arial" w:cs="Arial"/>
                          <w:b/>
                          <w:color w:val="A6A6A6"/>
                          <w:sz w:val="28"/>
                        </w:rPr>
                        <w:t xml:space="preserve"> </w:t>
                      </w:r>
                    </w:p>
                  </w:txbxContent>
                </v:textbox>
              </v:roundrect>
            </w:pict>
          </mc:Fallback>
        </mc:AlternateContent>
      </w:r>
    </w:p>
    <w:p w:rsidR="0006598B" w:rsidRPr="00A9250D" w:rsidRDefault="000172F6" w:rsidP="00042F5C">
      <w:pPr>
        <w:tabs>
          <w:tab w:val="center" w:pos="4844"/>
          <w:tab w:val="right" w:pos="9688"/>
        </w:tabs>
        <w:spacing w:before="240"/>
        <w:rPr>
          <w:rFonts w:ascii="Arial" w:hAnsi="Arial" w:cs="Arial"/>
          <w:b/>
          <w:sz w:val="28"/>
          <w:szCs w:val="28"/>
          <w:lang w:val="en-US"/>
        </w:rPr>
      </w:pPr>
      <w:r w:rsidRPr="00A9250D">
        <w:rPr>
          <w:rFonts w:ascii="Arial" w:hAnsi="Arial" w:cs="Arial"/>
          <w:b/>
          <w:sz w:val="28"/>
          <w:szCs w:val="28"/>
          <w:lang w:val="en-US"/>
        </w:rPr>
        <w:tab/>
      </w:r>
      <w:r w:rsidR="0006598B" w:rsidRPr="00A9250D">
        <w:rPr>
          <w:rFonts w:ascii="Arial" w:hAnsi="Arial" w:cs="Arial"/>
          <w:b/>
          <w:sz w:val="28"/>
          <w:szCs w:val="28"/>
          <w:lang w:val="en-US"/>
        </w:rPr>
        <w:t xml:space="preserve"> </w:t>
      </w:r>
    </w:p>
    <w:p w:rsidR="001613BA" w:rsidRPr="00A9250D" w:rsidRDefault="001613BA" w:rsidP="00042F5C">
      <w:pPr>
        <w:tabs>
          <w:tab w:val="left" w:pos="8647"/>
        </w:tabs>
        <w:spacing w:before="240" w:after="0" w:line="240" w:lineRule="auto"/>
        <w:contextualSpacing/>
        <w:jc w:val="right"/>
        <w:rPr>
          <w:rFonts w:ascii="Arial" w:hAnsi="Arial" w:cs="Arial"/>
          <w:b/>
          <w:color w:val="A6A6A6"/>
          <w:sz w:val="24"/>
          <w:szCs w:val="24"/>
          <w:lang w:val="en-US"/>
        </w:rPr>
        <w:sectPr w:rsidR="001613BA" w:rsidRPr="00A9250D" w:rsidSect="009C4DE5">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709" w:gutter="0"/>
          <w:pgNumType w:start="23"/>
          <w:cols w:space="708"/>
          <w:titlePg/>
          <w:docGrid w:linePitch="360"/>
        </w:sectPr>
      </w:pPr>
    </w:p>
    <w:p w:rsidR="001613BA" w:rsidRPr="0009084E" w:rsidRDefault="00DC1F49" w:rsidP="00042F5C">
      <w:pPr>
        <w:tabs>
          <w:tab w:val="left" w:pos="8647"/>
        </w:tabs>
        <w:spacing w:before="240" w:after="0" w:line="240" w:lineRule="auto"/>
        <w:contextualSpacing/>
        <w:jc w:val="right"/>
        <w:rPr>
          <w:rFonts w:ascii="Arial" w:hAnsi="Arial" w:cs="Arial"/>
          <w:b/>
        </w:rPr>
        <w:sectPr w:rsidR="001613BA" w:rsidRPr="0009084E" w:rsidSect="00C0010E">
          <w:footnotePr>
            <w:pos w:val="beneathText"/>
          </w:footnotePr>
          <w:type w:val="continuous"/>
          <w:pgSz w:w="12240" w:h="15840" w:code="1"/>
          <w:pgMar w:top="1418" w:right="1467" w:bottom="1134" w:left="1418" w:header="709" w:footer="709" w:gutter="0"/>
          <w:cols w:space="708"/>
          <w:docGrid w:linePitch="360"/>
        </w:sectPr>
      </w:pPr>
      <w:r>
        <w:rPr>
          <w:rFonts w:ascii="Arial" w:hAnsi="Arial" w:cs="Arial"/>
          <w:b/>
        </w:rPr>
        <w:lastRenderedPageBreak/>
        <w:t>Mg</w:t>
      </w:r>
      <w:r w:rsidR="00176735">
        <w:rPr>
          <w:rFonts w:ascii="Arial" w:hAnsi="Arial" w:cs="Arial"/>
          <w:b/>
        </w:rPr>
        <w:t xml:space="preserve">. </w:t>
      </w:r>
      <w:r w:rsidRPr="00DC1F49">
        <w:rPr>
          <w:b/>
        </w:rPr>
        <w:t>Luis Enrique Es</w:t>
      </w:r>
      <w:bookmarkStart w:id="1" w:name="_GoBack"/>
      <w:bookmarkEnd w:id="1"/>
      <w:r w:rsidRPr="00DC1F49">
        <w:rPr>
          <w:b/>
        </w:rPr>
        <w:t>pinoza Villalobos</w:t>
      </w:r>
      <w:r w:rsidR="00C0010E" w:rsidRPr="0009084E">
        <w:rPr>
          <w:rStyle w:val="Refdenotaalpie"/>
          <w:rFonts w:ascii="Arial" w:hAnsi="Arial"/>
          <w:b/>
        </w:rPr>
        <w:footnoteReference w:id="1"/>
      </w:r>
      <w:r w:rsidR="008D253B">
        <w:rPr>
          <w:rFonts w:ascii="Arial" w:hAnsi="Arial" w:cs="Arial"/>
          <w:b/>
        </w:rPr>
        <w:t xml:space="preserve"> </w:t>
      </w:r>
    </w:p>
    <w:p w:rsidR="001613BA" w:rsidRPr="001E4056" w:rsidRDefault="001613BA" w:rsidP="00042F5C">
      <w:pPr>
        <w:pStyle w:val="Ttulo2"/>
        <w:spacing w:before="240" w:line="240" w:lineRule="auto"/>
        <w:ind w:left="544"/>
        <w:rPr>
          <w:rFonts w:ascii="Arial" w:hAnsi="Arial" w:cs="Arial"/>
          <w:color w:val="auto"/>
          <w:sz w:val="20"/>
          <w:szCs w:val="20"/>
          <w:lang w:val="es-ES"/>
        </w:rPr>
      </w:pPr>
    </w:p>
    <w:p w:rsidR="00EE7AC2" w:rsidRDefault="00EE7AC2" w:rsidP="00042F5C">
      <w:pPr>
        <w:pStyle w:val="Ttulo2"/>
        <w:spacing w:before="240" w:line="240" w:lineRule="auto"/>
        <w:ind w:left="284"/>
        <w:rPr>
          <w:rFonts w:ascii="Arial" w:hAnsi="Arial" w:cs="Arial"/>
          <w:b w:val="0"/>
          <w:color w:val="auto"/>
          <w:sz w:val="16"/>
          <w:szCs w:val="16"/>
          <w:lang w:val="es-ES"/>
        </w:rPr>
      </w:pPr>
    </w:p>
    <w:p w:rsidR="00EE7AC2" w:rsidRDefault="00EE7AC2" w:rsidP="00042F5C">
      <w:pPr>
        <w:pStyle w:val="Ttulo2"/>
        <w:spacing w:before="240" w:line="240" w:lineRule="auto"/>
        <w:ind w:left="284"/>
        <w:rPr>
          <w:rFonts w:ascii="Arial" w:hAnsi="Arial" w:cs="Arial"/>
          <w:b w:val="0"/>
          <w:color w:val="auto"/>
          <w:sz w:val="16"/>
          <w:szCs w:val="16"/>
          <w:lang w:val="es-ES"/>
        </w:rPr>
      </w:pPr>
    </w:p>
    <w:p w:rsidR="001613BA" w:rsidRPr="003D5E72" w:rsidRDefault="00EE7AC2" w:rsidP="00042F5C">
      <w:pPr>
        <w:pStyle w:val="Ttulo2"/>
        <w:spacing w:before="240" w:line="240" w:lineRule="auto"/>
        <w:ind w:left="284"/>
        <w:rPr>
          <w:rFonts w:ascii="Arial" w:hAnsi="Arial" w:cs="Arial"/>
          <w:b w:val="0"/>
          <w:color w:val="auto"/>
          <w:sz w:val="14"/>
          <w:szCs w:val="14"/>
          <w:lang w:val="es-ES"/>
        </w:rPr>
      </w:pPr>
      <w:r>
        <w:rPr>
          <w:rFonts w:ascii="Arial" w:hAnsi="Arial" w:cs="Arial"/>
          <w:b w:val="0"/>
          <w:color w:val="auto"/>
          <w:sz w:val="16"/>
          <w:szCs w:val="16"/>
          <w:lang w:val="es-ES"/>
        </w:rPr>
        <w:tab/>
      </w:r>
      <w:r w:rsidR="002555DA" w:rsidRPr="003D5E72">
        <w:rPr>
          <w:rFonts w:ascii="Arial" w:hAnsi="Arial" w:cs="Arial"/>
          <w:b w:val="0"/>
          <w:color w:val="auto"/>
          <w:sz w:val="14"/>
          <w:szCs w:val="14"/>
          <w:lang w:val="es-ES"/>
        </w:rPr>
        <w:t>Recibido</w:t>
      </w:r>
      <w:r w:rsidRPr="003D5E72">
        <w:rPr>
          <w:rFonts w:ascii="Arial" w:hAnsi="Arial" w:cs="Arial"/>
          <w:b w:val="0"/>
          <w:color w:val="auto"/>
          <w:sz w:val="14"/>
          <w:szCs w:val="14"/>
          <w:lang w:val="es-ES"/>
        </w:rPr>
        <w:t xml:space="preserve"> </w:t>
      </w:r>
      <w:r w:rsidR="00DC1F49">
        <w:rPr>
          <w:rFonts w:ascii="Arial" w:hAnsi="Arial" w:cs="Arial"/>
          <w:b w:val="0"/>
          <w:color w:val="auto"/>
          <w:sz w:val="14"/>
          <w:szCs w:val="14"/>
          <w:lang w:val="es-ES"/>
        </w:rPr>
        <w:t>Octubre</w:t>
      </w:r>
      <w:r w:rsidR="00F77741">
        <w:rPr>
          <w:rFonts w:ascii="Arial" w:hAnsi="Arial" w:cs="Arial"/>
          <w:b w:val="0"/>
          <w:color w:val="auto"/>
          <w:sz w:val="14"/>
          <w:szCs w:val="14"/>
          <w:lang w:val="es-ES"/>
        </w:rPr>
        <w:t xml:space="preserve"> de 2017</w:t>
      </w:r>
      <w:r w:rsidR="002555DA" w:rsidRPr="003D5E72">
        <w:rPr>
          <w:rFonts w:ascii="Arial" w:hAnsi="Arial" w:cs="Arial"/>
          <w:b w:val="0"/>
          <w:color w:val="auto"/>
          <w:sz w:val="14"/>
          <w:szCs w:val="14"/>
          <w:lang w:val="es-ES"/>
        </w:rPr>
        <w:t xml:space="preserve"> - A</w:t>
      </w:r>
      <w:r w:rsidRPr="003D5E72">
        <w:rPr>
          <w:rFonts w:ascii="Arial" w:hAnsi="Arial" w:cs="Arial"/>
          <w:b w:val="0"/>
          <w:color w:val="auto"/>
          <w:sz w:val="14"/>
          <w:szCs w:val="14"/>
          <w:lang w:val="es-ES"/>
        </w:rPr>
        <w:t>probado</w:t>
      </w:r>
      <w:r w:rsidR="00176735">
        <w:rPr>
          <w:rFonts w:ascii="Arial" w:hAnsi="Arial" w:cs="Arial"/>
          <w:b w:val="0"/>
          <w:color w:val="auto"/>
          <w:sz w:val="14"/>
          <w:szCs w:val="14"/>
          <w:lang w:val="es-ES"/>
        </w:rPr>
        <w:t xml:space="preserve"> Enero 2018</w:t>
      </w:r>
      <w:r w:rsidR="002555DA" w:rsidRPr="003D5E72">
        <w:rPr>
          <w:rFonts w:ascii="Arial" w:hAnsi="Arial" w:cs="Arial"/>
          <w:b w:val="0"/>
          <w:color w:val="auto"/>
          <w:sz w:val="14"/>
          <w:szCs w:val="14"/>
          <w:lang w:val="es-ES"/>
        </w:rPr>
        <w:t>.</w:t>
      </w:r>
    </w:p>
    <w:p w:rsidR="000172F6" w:rsidRPr="001613BA" w:rsidRDefault="000172F6" w:rsidP="00042F5C">
      <w:pPr>
        <w:spacing w:before="240"/>
        <w:jc w:val="both"/>
        <w:rPr>
          <w:rFonts w:ascii="Arial" w:hAnsi="Arial" w:cs="Arial"/>
          <w:b/>
          <w:sz w:val="20"/>
          <w:szCs w:val="28"/>
          <w:lang w:val="es-ES"/>
        </w:rPr>
      </w:pPr>
    </w:p>
    <w:p w:rsidR="000172F6" w:rsidRPr="001613BA" w:rsidRDefault="00A67E01" w:rsidP="00042F5C">
      <w:pPr>
        <w:tabs>
          <w:tab w:val="left" w:pos="3654"/>
        </w:tabs>
        <w:spacing w:before="240"/>
        <w:jc w:val="both"/>
        <w:rPr>
          <w:rFonts w:ascii="Arial" w:hAnsi="Arial" w:cs="Arial"/>
          <w:b/>
          <w:sz w:val="20"/>
          <w:szCs w:val="28"/>
          <w:lang w:val="es-ES"/>
        </w:rPr>
      </w:pPr>
      <w:r w:rsidRPr="001613BA">
        <w:rPr>
          <w:rFonts w:ascii="Arial" w:hAnsi="Arial" w:cs="Arial"/>
          <w:b/>
          <w:sz w:val="20"/>
          <w:szCs w:val="28"/>
          <w:lang w:val="es-ES"/>
        </w:rPr>
        <w:tab/>
      </w:r>
    </w:p>
    <w:p w:rsidR="000172F6" w:rsidRPr="001613BA" w:rsidRDefault="000172F6" w:rsidP="00042F5C">
      <w:pPr>
        <w:spacing w:before="240" w:line="240" w:lineRule="auto"/>
        <w:jc w:val="both"/>
        <w:rPr>
          <w:rFonts w:ascii="Arial" w:hAnsi="Arial" w:cs="Arial"/>
          <w:b/>
          <w:sz w:val="20"/>
          <w:szCs w:val="28"/>
          <w:lang w:val="es-ES"/>
        </w:rPr>
      </w:pPr>
    </w:p>
    <w:p w:rsidR="006725B6" w:rsidRDefault="006725B6" w:rsidP="00042F5C">
      <w:pPr>
        <w:spacing w:before="240" w:line="240" w:lineRule="auto"/>
        <w:jc w:val="both"/>
        <w:rPr>
          <w:rFonts w:ascii="Arial" w:hAnsi="Arial" w:cs="Arial"/>
          <w:b/>
          <w:sz w:val="20"/>
          <w:szCs w:val="28"/>
          <w:lang w:val="es-ES"/>
        </w:rPr>
      </w:pPr>
    </w:p>
    <w:p w:rsidR="006725B6" w:rsidRDefault="006725B6" w:rsidP="00042F5C">
      <w:pPr>
        <w:spacing w:before="240" w:line="240" w:lineRule="auto"/>
        <w:jc w:val="both"/>
        <w:rPr>
          <w:rFonts w:ascii="Arial" w:hAnsi="Arial" w:cs="Arial"/>
          <w:b/>
          <w:sz w:val="20"/>
          <w:szCs w:val="28"/>
          <w:lang w:val="es-ES"/>
        </w:rPr>
      </w:pPr>
    </w:p>
    <w:p w:rsidR="006725B6" w:rsidRDefault="008E4924" w:rsidP="00042F5C">
      <w:pPr>
        <w:tabs>
          <w:tab w:val="left" w:pos="3852"/>
        </w:tabs>
        <w:spacing w:before="240" w:line="240" w:lineRule="auto"/>
        <w:jc w:val="both"/>
        <w:rPr>
          <w:rFonts w:ascii="Arial" w:hAnsi="Arial" w:cs="Arial"/>
          <w:b/>
          <w:sz w:val="20"/>
          <w:szCs w:val="28"/>
          <w:lang w:val="es-ES"/>
        </w:rPr>
      </w:pPr>
      <w:r>
        <w:rPr>
          <w:rFonts w:ascii="Arial" w:hAnsi="Arial" w:cs="Arial"/>
          <w:b/>
          <w:sz w:val="20"/>
          <w:szCs w:val="28"/>
          <w:lang w:val="es-ES"/>
        </w:rPr>
        <w:tab/>
      </w:r>
    </w:p>
    <w:p w:rsidR="003D5E72" w:rsidRDefault="003D5E72" w:rsidP="00042F5C">
      <w:pPr>
        <w:spacing w:before="240" w:line="240" w:lineRule="auto"/>
        <w:jc w:val="both"/>
        <w:rPr>
          <w:rFonts w:ascii="Arial" w:hAnsi="Arial" w:cs="Arial"/>
          <w:b/>
          <w:sz w:val="20"/>
          <w:szCs w:val="28"/>
          <w:lang w:val="es-ES"/>
        </w:rPr>
      </w:pPr>
    </w:p>
    <w:p w:rsidR="003D5E72" w:rsidRDefault="00176735" w:rsidP="00042F5C">
      <w:pPr>
        <w:spacing w:before="240" w:line="240" w:lineRule="auto"/>
        <w:jc w:val="both"/>
        <w:rPr>
          <w:rFonts w:ascii="Arial" w:hAnsi="Arial" w:cs="Arial"/>
          <w:b/>
          <w:sz w:val="20"/>
          <w:szCs w:val="28"/>
          <w:lang w:val="es-ES"/>
        </w:rPr>
      </w:pPr>
      <w:r>
        <w:rPr>
          <w:rFonts w:ascii="Arial" w:hAnsi="Arial" w:cs="Arial"/>
          <w:b/>
          <w:sz w:val="20"/>
          <w:szCs w:val="28"/>
          <w:lang w:val="es-ES"/>
        </w:rPr>
        <w:br w:type="page"/>
      </w:r>
    </w:p>
    <w:p w:rsidR="00411DDB" w:rsidRDefault="00411DDB" w:rsidP="00042F5C">
      <w:pPr>
        <w:spacing w:before="240" w:line="300" w:lineRule="auto"/>
        <w:jc w:val="both"/>
        <w:rPr>
          <w:rFonts w:ascii="Arial" w:hAnsi="Arial" w:cs="Arial"/>
          <w:b/>
          <w:sz w:val="20"/>
          <w:szCs w:val="28"/>
          <w:lang w:val="es-ES"/>
        </w:rPr>
      </w:pPr>
    </w:p>
    <w:p w:rsidR="000E0B39" w:rsidRPr="00994498" w:rsidRDefault="000E0B39" w:rsidP="00042F5C">
      <w:pPr>
        <w:spacing w:before="240" w:line="300" w:lineRule="auto"/>
        <w:jc w:val="both"/>
        <w:rPr>
          <w:rFonts w:ascii="Arial" w:hAnsi="Arial" w:cs="Arial"/>
          <w:b/>
          <w:sz w:val="20"/>
          <w:szCs w:val="28"/>
        </w:rPr>
        <w:sectPr w:rsidR="000E0B39" w:rsidRPr="00994498" w:rsidSect="00C0010E">
          <w:type w:val="continuous"/>
          <w:pgSz w:w="12240" w:h="15840" w:code="1"/>
          <w:pgMar w:top="1418" w:right="1467" w:bottom="1134" w:left="1418" w:header="709" w:footer="709" w:gutter="0"/>
          <w:cols w:space="708"/>
          <w:docGrid w:linePitch="360"/>
        </w:sectPr>
      </w:pPr>
    </w:p>
    <w:p w:rsidR="001A05DA" w:rsidRPr="00176735" w:rsidRDefault="000E0B39" w:rsidP="00042F5C">
      <w:pPr>
        <w:spacing w:before="240" w:line="360" w:lineRule="auto"/>
        <w:jc w:val="both"/>
        <w:rPr>
          <w:rFonts w:ascii="Arial" w:hAnsi="Arial" w:cs="Arial"/>
          <w:b/>
          <w:sz w:val="24"/>
          <w:szCs w:val="24"/>
        </w:rPr>
      </w:pPr>
      <w:r w:rsidRPr="00994498">
        <w:rPr>
          <w:noProof/>
          <w:lang w:eastAsia="es-PE"/>
        </w:rPr>
        <w:lastRenderedPageBreak/>
        <mc:AlternateContent>
          <mc:Choice Requires="wps">
            <w:drawing>
              <wp:inline distT="0" distB="0" distL="0" distR="0" wp14:anchorId="5A847FD3" wp14:editId="2828AB87">
                <wp:extent cx="1666875" cy="342900"/>
                <wp:effectExtent l="57150" t="19050" r="85725" b="95250"/>
                <wp:docPr id="11"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342900"/>
                        </a:xfrm>
                        <a:prstGeom prst="roundRect">
                          <a:avLst/>
                        </a:prstGeom>
                        <a:ln>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txbx>
                        <w:txbxContent>
                          <w:p w:rsidR="00D76D74" w:rsidRPr="004F730C" w:rsidRDefault="00D76D74" w:rsidP="000E0B39">
                            <w:pPr>
                              <w:jc w:val="center"/>
                              <w:rPr>
                                <w:rFonts w:ascii="Arial" w:hAnsi="Arial" w:cs="Arial"/>
                                <w:b/>
                                <w:color w:val="FFFFFF" w:themeColor="background1"/>
                              </w:rPr>
                            </w:pPr>
                            <w:r>
                              <w:rPr>
                                <w:rFonts w:ascii="Arial" w:hAnsi="Arial" w:cs="Arial"/>
                                <w:b/>
                                <w:color w:val="FFFFFF" w:themeColor="background1"/>
                              </w:rPr>
                              <w:t>RESUMEN</w:t>
                            </w:r>
                          </w:p>
                          <w:p w:rsidR="00D76D74" w:rsidRDefault="00D76D74" w:rsidP="000E0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ángulo redondeado 12" o:spid="_x0000_s1027" style="width:131.25pt;height: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" fillcolor="#254163 [1636]" strokecolor="#548dd4 [1951]">
                <v:fill color2="#4477b6 [3012]" rotate="t" angle="180" colors="0 #2c5d98;52429f #3c7bc7;1 #3a7ccb" focus="100%" type="gradient">
                  <o:fill v:ext="view" type="gradientUnscaled"/>
                </v:fill>
                <v:shadow on="t" color="black" opacity="22937f" origin=",.5" offset="0,.63889mm"/>
                <v:path arrowok="t"/>
                <v:textbox>
                  <w:txbxContent>
                    <w:p w:rsidR="00D76D74" w:rsidRPr="004F730C" w:rsidRDefault="00D76D74" w:rsidP="000E0B39">
                      <w:pPr>
                        <w:jc w:val="center"/>
                        <w:rPr>
                          <w:rFonts w:ascii="Arial" w:hAnsi="Arial" w:cs="Arial"/>
                          <w:b/>
                          <w:color w:val="FFFFFF" w:themeColor="background1"/>
                        </w:rPr>
                      </w:pPr>
                      <w:r>
                        <w:rPr>
                          <w:rFonts w:ascii="Arial" w:hAnsi="Arial" w:cs="Arial"/>
                          <w:b/>
                          <w:color w:val="FFFFFF" w:themeColor="background1"/>
                        </w:rPr>
                        <w:t>RESUMEN</w:t>
                      </w:r>
                    </w:p>
                    <w:p w:rsidR="00D76D74" w:rsidRDefault="00D76D74" w:rsidP="000E0B39">
                      <w:pPr>
                        <w:jc w:val="center"/>
                      </w:pPr>
                    </w:p>
                  </w:txbxContent>
                </v:textbox>
                <w10:anchorlock/>
              </v:roundrect>
            </w:pict>
          </mc:Fallback>
        </mc:AlternateContent>
      </w:r>
    </w:p>
    <w:p w:rsidR="001A05DA" w:rsidRDefault="00DC1F49" w:rsidP="00DC1F49">
      <w:pPr>
        <w:spacing w:before="240" w:after="240" w:line="360" w:lineRule="auto"/>
        <w:ind w:left="-142" w:right="354" w:firstLine="568"/>
        <w:jc w:val="both"/>
        <w:rPr>
          <w:rFonts w:ascii="Arial" w:hAnsi="Arial" w:cs="Arial"/>
          <w:sz w:val="24"/>
          <w:szCs w:val="24"/>
        </w:rPr>
      </w:pPr>
      <w:r w:rsidRPr="00DC1F49">
        <w:rPr>
          <w:rFonts w:ascii="Arial" w:hAnsi="Arial" w:cs="Arial"/>
          <w:sz w:val="24"/>
          <w:szCs w:val="24"/>
        </w:rPr>
        <w:t>Considerando el crecimiento en el uso de los medios sociales y el elevado flujo de turistas chilenos que llegan a la ciudad de Tacna (Perú) se hace necesario que las empresas, los responsables de la toma de decisiones, así como consultores externos; conozcan cómo aprovechar al máximo las potencialidades de las plataformas de medios sociales. Una gestión individual o múltiple de los medidos sociales permitirá lograr la promoción de los productos y llegar a los consumidores, así como lograr una retroalimentación de ellos. En tal sentido, el presente artículo revisa diversos conceptos relacionados a los medios sociales, una clasificación que facilite su uso, y así mismo algunos consejos que ayuden a mejorar la rentabilidad de las empresas.</w:t>
      </w:r>
    </w:p>
    <w:p w:rsidR="005C3A8B" w:rsidRPr="005C3A8B" w:rsidRDefault="005C3A8B" w:rsidP="00042F5C">
      <w:pPr>
        <w:spacing w:before="240" w:after="240" w:line="360" w:lineRule="auto"/>
        <w:ind w:firstLine="567"/>
        <w:jc w:val="both"/>
        <w:rPr>
          <w:rFonts w:ascii="Arial" w:hAnsi="Arial" w:cs="Arial"/>
          <w:b/>
          <w:sz w:val="24"/>
          <w:szCs w:val="24"/>
        </w:rPr>
      </w:pPr>
    </w:p>
    <w:p w:rsidR="00DC1F49" w:rsidRDefault="001A05DA" w:rsidP="00DC1F49">
      <w:pPr>
        <w:spacing w:after="0" w:line="360" w:lineRule="auto"/>
        <w:rPr>
          <w:rFonts w:cs="Arial"/>
          <w:szCs w:val="24"/>
        </w:rPr>
      </w:pPr>
      <w:r w:rsidRPr="00E84E65">
        <w:rPr>
          <w:rFonts w:ascii="Arial" w:hAnsi="Arial" w:cs="Arial"/>
          <w:b/>
          <w:sz w:val="24"/>
          <w:szCs w:val="24"/>
          <w:lang w:val="es-PR"/>
        </w:rPr>
        <w:t>PALABRAS CLAVE:</w:t>
      </w:r>
      <w:r w:rsidRPr="00E84E65">
        <w:rPr>
          <w:rFonts w:ascii="Arial" w:hAnsi="Arial" w:cs="Arial"/>
          <w:sz w:val="24"/>
          <w:szCs w:val="24"/>
          <w:lang w:val="es-PR"/>
        </w:rPr>
        <w:t xml:space="preserve"> </w:t>
      </w:r>
      <w:r w:rsidR="00DC1F49" w:rsidRPr="00DC1F49">
        <w:rPr>
          <w:rFonts w:ascii="Arial" w:hAnsi="Arial" w:cs="Arial"/>
          <w:sz w:val="24"/>
          <w:szCs w:val="24"/>
        </w:rPr>
        <w:t>Medios sociales, redes sociales,</w:t>
      </w:r>
      <w:r w:rsidR="00DC1F49">
        <w:rPr>
          <w:rFonts w:ascii="Arial" w:hAnsi="Arial" w:cs="Arial"/>
          <w:sz w:val="24"/>
          <w:szCs w:val="24"/>
        </w:rPr>
        <w:t xml:space="preserve"> turistas.</w:t>
      </w:r>
    </w:p>
    <w:p w:rsidR="00042F5C" w:rsidRPr="00042F5C" w:rsidRDefault="00042F5C" w:rsidP="00042F5C">
      <w:pPr>
        <w:spacing w:before="240" w:after="240" w:line="360" w:lineRule="auto"/>
        <w:jc w:val="both"/>
        <w:rPr>
          <w:rFonts w:ascii="Arial" w:hAnsi="Arial" w:cs="Arial"/>
          <w:sz w:val="24"/>
          <w:szCs w:val="24"/>
        </w:rPr>
      </w:pPr>
    </w:p>
    <w:p w:rsidR="000E0B39" w:rsidRPr="00FD0A2D" w:rsidRDefault="000E0B39" w:rsidP="00042F5C">
      <w:pPr>
        <w:spacing w:before="240" w:line="300" w:lineRule="auto"/>
        <w:jc w:val="both"/>
        <w:rPr>
          <w:rFonts w:ascii="Arial" w:hAnsi="Arial" w:cs="Arial"/>
          <w:lang w:val="es-PR"/>
        </w:rPr>
      </w:pPr>
      <w:r w:rsidRPr="00994498">
        <w:rPr>
          <w:noProof/>
          <w:lang w:eastAsia="es-PE"/>
        </w:rPr>
        <w:lastRenderedPageBreak/>
        <mc:AlternateContent>
          <mc:Choice Requires="wps">
            <w:drawing>
              <wp:inline distT="0" distB="0" distL="0" distR="0" wp14:anchorId="3B4926C5" wp14:editId="00612D69">
                <wp:extent cx="1666875" cy="342900"/>
                <wp:effectExtent l="57150" t="19050" r="85725" b="95250"/>
                <wp:docPr id="24"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342900"/>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D76D74" w:rsidRPr="004F730C" w:rsidRDefault="00D76D74" w:rsidP="000E0B39">
                            <w:pPr>
                              <w:jc w:val="center"/>
                              <w:rPr>
                                <w:rFonts w:ascii="Arial" w:hAnsi="Arial" w:cs="Arial"/>
                                <w:b/>
                                <w:color w:val="FFFFFF" w:themeColor="background1"/>
                              </w:rPr>
                            </w:pPr>
                            <w:r w:rsidRPr="004F730C">
                              <w:rPr>
                                <w:rFonts w:ascii="Arial" w:hAnsi="Arial" w:cs="Arial"/>
                                <w:b/>
                                <w:color w:val="FFFFFF" w:themeColor="background1"/>
                              </w:rPr>
                              <w:t>ABSTRACT</w:t>
                            </w:r>
                          </w:p>
                          <w:p w:rsidR="00D76D74" w:rsidRDefault="00D76D74" w:rsidP="000E0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_x0000_s1028" style="width:131.25pt;height: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D76D74" w:rsidRPr="004F730C" w:rsidRDefault="00D76D74" w:rsidP="000E0B39">
                      <w:pPr>
                        <w:jc w:val="center"/>
                        <w:rPr>
                          <w:rFonts w:ascii="Arial" w:hAnsi="Arial" w:cs="Arial"/>
                          <w:b/>
                          <w:color w:val="FFFFFF" w:themeColor="background1"/>
                        </w:rPr>
                      </w:pPr>
                      <w:r w:rsidRPr="004F730C">
                        <w:rPr>
                          <w:rFonts w:ascii="Arial" w:hAnsi="Arial" w:cs="Arial"/>
                          <w:b/>
                          <w:color w:val="FFFFFF" w:themeColor="background1"/>
                        </w:rPr>
                        <w:t>ABSTRACT</w:t>
                      </w:r>
                    </w:p>
                    <w:p w:rsidR="00D76D74" w:rsidRDefault="00D76D74" w:rsidP="000E0B39">
                      <w:pPr>
                        <w:jc w:val="center"/>
                      </w:pPr>
                    </w:p>
                  </w:txbxContent>
                </v:textbox>
                <w10:anchorlock/>
              </v:roundrect>
            </w:pict>
          </mc:Fallback>
        </mc:AlternateContent>
      </w:r>
    </w:p>
    <w:p w:rsidR="00DC1F49" w:rsidRPr="00DC1F49" w:rsidRDefault="00DC1F49" w:rsidP="00DC1F49">
      <w:pPr>
        <w:spacing w:before="240" w:after="240" w:line="360" w:lineRule="auto"/>
        <w:ind w:right="-34" w:firstLine="708"/>
        <w:jc w:val="both"/>
        <w:rPr>
          <w:rFonts w:ascii="Arial" w:hAnsi="Arial" w:cs="Arial"/>
          <w:sz w:val="24"/>
          <w:szCs w:val="24"/>
          <w:lang w:val="en-US"/>
        </w:rPr>
      </w:pPr>
      <w:r w:rsidRPr="00DC1F49">
        <w:rPr>
          <w:rFonts w:ascii="Arial" w:hAnsi="Arial" w:cs="Arial"/>
          <w:sz w:val="24"/>
          <w:szCs w:val="24"/>
          <w:lang w:val="en-US"/>
        </w:rPr>
        <w:t xml:space="preserve">Considering the growth in the use of social media and the high flow of Chilean tourists arriving in the city of Tacna (Peru) it is necessary that companies, decision makers, as well as external consultants; know how to maximize the potential of social media platforms. An individual or </w:t>
      </w:r>
      <w:proofErr w:type="gramStart"/>
      <w:r w:rsidRPr="00DC1F49">
        <w:rPr>
          <w:rFonts w:ascii="Arial" w:hAnsi="Arial" w:cs="Arial"/>
          <w:sz w:val="24"/>
          <w:szCs w:val="24"/>
          <w:lang w:val="en-US"/>
        </w:rPr>
        <w:t>multiple management of the social measures</w:t>
      </w:r>
      <w:proofErr w:type="gramEnd"/>
      <w:r w:rsidRPr="00DC1F49">
        <w:rPr>
          <w:rFonts w:ascii="Arial" w:hAnsi="Arial" w:cs="Arial"/>
          <w:sz w:val="24"/>
          <w:szCs w:val="24"/>
          <w:lang w:val="en-US"/>
        </w:rPr>
        <w:t xml:space="preserve"> will allow to achieve the promotion of the products and reach the consumers, as well as to obtain a feedback of them. In this regard, this article reviews various concepts related to social media, a classification that facilitates their use, and also some tips that help improve the profitability of companies. </w:t>
      </w:r>
    </w:p>
    <w:p w:rsidR="00042F5C" w:rsidRPr="00C820E4" w:rsidRDefault="00042F5C" w:rsidP="00042F5C">
      <w:pPr>
        <w:spacing w:before="240" w:line="360" w:lineRule="auto"/>
        <w:ind w:firstLine="708"/>
        <w:jc w:val="both"/>
        <w:rPr>
          <w:rFonts w:ascii="Arial" w:hAnsi="Arial" w:cs="Arial"/>
          <w:sz w:val="24"/>
          <w:szCs w:val="24"/>
          <w:lang w:val="en-US"/>
        </w:rPr>
      </w:pPr>
    </w:p>
    <w:p w:rsidR="000E0B39" w:rsidRPr="00AD4C20" w:rsidRDefault="000E0B39" w:rsidP="00042F5C">
      <w:pPr>
        <w:spacing w:before="240" w:after="240" w:line="360" w:lineRule="auto"/>
        <w:jc w:val="both"/>
        <w:rPr>
          <w:rFonts w:ascii="Arial" w:hAnsi="Arial" w:cs="Arial"/>
          <w:lang w:val="en-US"/>
        </w:rPr>
      </w:pPr>
      <w:r>
        <w:rPr>
          <w:rFonts w:ascii="Arial" w:hAnsi="Arial" w:cs="Arial"/>
          <w:b/>
          <w:sz w:val="24"/>
          <w:szCs w:val="24"/>
          <w:lang w:val="en-US"/>
        </w:rPr>
        <w:t>KEYWORDS:</w:t>
      </w:r>
      <w:r w:rsidRPr="00E84E65">
        <w:rPr>
          <w:rFonts w:ascii="Arial" w:hAnsi="Arial" w:cs="Arial"/>
          <w:b/>
          <w:sz w:val="24"/>
          <w:szCs w:val="24"/>
          <w:lang w:val="en-US"/>
        </w:rPr>
        <w:t xml:space="preserve"> </w:t>
      </w:r>
      <w:r w:rsidR="00DC1F49" w:rsidRPr="00C77187">
        <w:rPr>
          <w:rFonts w:ascii="Arial" w:hAnsi="Arial" w:cs="Arial"/>
          <w:color w:val="212121"/>
          <w:sz w:val="24"/>
          <w:szCs w:val="24"/>
          <w:shd w:val="clear" w:color="auto" w:fill="FFFFFF"/>
          <w:lang w:val="en-US"/>
        </w:rPr>
        <w:t>Social media, social networks, tourists</w:t>
      </w:r>
      <w:r w:rsidR="00DC1F49">
        <w:rPr>
          <w:rFonts w:ascii="Arial" w:hAnsi="Arial" w:cs="Arial"/>
          <w:color w:val="212121"/>
          <w:sz w:val="24"/>
          <w:szCs w:val="24"/>
          <w:shd w:val="clear" w:color="auto" w:fill="FFFFFF"/>
          <w:lang w:val="en-US"/>
        </w:rPr>
        <w:t>.</w:t>
      </w:r>
    </w:p>
    <w:p w:rsidR="00DC1F49" w:rsidRDefault="00DC1F49" w:rsidP="00042F5C">
      <w:pPr>
        <w:spacing w:before="240" w:line="360" w:lineRule="auto"/>
        <w:jc w:val="both"/>
        <w:rPr>
          <w:color w:val="212121"/>
          <w:highlight w:val="white"/>
          <w:lang w:val="en-US"/>
        </w:rPr>
      </w:pPr>
      <w:r>
        <w:rPr>
          <w:color w:val="212121"/>
          <w:highlight w:val="white"/>
          <w:lang w:val="en-US"/>
        </w:rPr>
        <w:br w:type="page"/>
      </w:r>
    </w:p>
    <w:p w:rsidR="007E38DF" w:rsidRPr="00C820E4" w:rsidRDefault="007E38DF" w:rsidP="00042F5C">
      <w:pPr>
        <w:spacing w:before="240" w:line="360" w:lineRule="auto"/>
        <w:jc w:val="both"/>
        <w:rPr>
          <w:color w:val="212121"/>
          <w:highlight w:val="white"/>
          <w:lang w:val="en-US"/>
        </w:rPr>
      </w:pPr>
    </w:p>
    <w:p w:rsidR="007E38DF" w:rsidRPr="00042F5C" w:rsidRDefault="00EE366B" w:rsidP="00042F5C">
      <w:pPr>
        <w:spacing w:before="240" w:line="300" w:lineRule="auto"/>
        <w:jc w:val="both"/>
        <w:rPr>
          <w:rFonts w:ascii="Arial" w:eastAsia="Arial" w:hAnsi="Arial" w:cs="Arial"/>
          <w:szCs w:val="24"/>
        </w:rPr>
      </w:pPr>
      <w:r w:rsidRPr="00994498">
        <w:rPr>
          <w:rFonts w:ascii="Arial" w:hAnsi="Arial" w:cs="Arial"/>
          <w:b/>
          <w:noProof/>
          <w:lang w:eastAsia="es-PE"/>
        </w:rPr>
        <mc:AlternateContent>
          <mc:Choice Requires="wps">
            <w:drawing>
              <wp:inline distT="0" distB="0" distL="0" distR="0" wp14:anchorId="2B17C074" wp14:editId="493EFB88">
                <wp:extent cx="1638794" cy="321310"/>
                <wp:effectExtent l="57150" t="19050" r="76200" b="97790"/>
                <wp:docPr id="27"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794" cy="321310"/>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D76D74" w:rsidRPr="004F730C" w:rsidRDefault="00D76D74" w:rsidP="00EE366B">
                            <w:pPr>
                              <w:jc w:val="center"/>
                              <w:rPr>
                                <w:rFonts w:ascii="Arial" w:hAnsi="Arial" w:cs="Arial"/>
                                <w:b/>
                                <w:color w:val="FFFFFF" w:themeColor="background1"/>
                              </w:rPr>
                            </w:pPr>
                            <w:r>
                              <w:rPr>
                                <w:rFonts w:ascii="Arial" w:hAnsi="Arial" w:cs="Arial"/>
                                <w:b/>
                                <w:color w:val="FFFFFF" w:themeColor="background1"/>
                              </w:rPr>
                              <w:t>INTRODUCCIÓN</w:t>
                            </w:r>
                          </w:p>
                          <w:p w:rsidR="00D76D74" w:rsidRDefault="00D76D74" w:rsidP="00EE366B">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_x0000_s1029" style="width:129.05pt;height:25.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D76D74" w:rsidRPr="004F730C" w:rsidRDefault="00D76D74" w:rsidP="00EE366B">
                      <w:pPr>
                        <w:jc w:val="center"/>
                        <w:rPr>
                          <w:rFonts w:ascii="Arial" w:hAnsi="Arial" w:cs="Arial"/>
                          <w:b/>
                          <w:color w:val="FFFFFF" w:themeColor="background1"/>
                        </w:rPr>
                      </w:pPr>
                      <w:r>
                        <w:rPr>
                          <w:rFonts w:ascii="Arial" w:hAnsi="Arial" w:cs="Arial"/>
                          <w:b/>
                          <w:color w:val="FFFFFF" w:themeColor="background1"/>
                        </w:rPr>
                        <w:t>INTRODUCCIÓN</w:t>
                      </w:r>
                    </w:p>
                    <w:p w:rsidR="00D76D74" w:rsidRDefault="00D76D74" w:rsidP="00EE366B">
                      <w:pPr>
                        <w:jc w:val="center"/>
                      </w:pPr>
                      <w:r>
                        <w:t>cv</w:t>
                      </w:r>
                    </w:p>
                  </w:txbxContent>
                </v:textbox>
                <w10:anchorlock/>
              </v:roundrect>
            </w:pict>
          </mc:Fallback>
        </mc:AlternateContent>
      </w:r>
    </w:p>
    <w:bookmarkEnd w:id="0"/>
    <w:p w:rsidR="00DC1F49" w:rsidRPr="00DC1F49" w:rsidRDefault="00DC1F49" w:rsidP="00DC1F49">
      <w:pPr>
        <w:spacing w:before="240" w:after="240" w:line="360" w:lineRule="auto"/>
        <w:ind w:firstLine="708"/>
        <w:jc w:val="both"/>
        <w:rPr>
          <w:rFonts w:cs="Arial"/>
          <w:sz w:val="24"/>
          <w:szCs w:val="24"/>
        </w:rPr>
      </w:pPr>
      <w:r w:rsidRPr="00DC1F49">
        <w:rPr>
          <w:rFonts w:cs="Arial"/>
          <w:sz w:val="24"/>
          <w:szCs w:val="24"/>
        </w:rPr>
        <w:t xml:space="preserve">El uso de los medios sociales para promocionar las marcas se ha vuelto una práctica muy importante que ha llamado la atención tanto de ejecutivos, académicos, como de las organizaciones en todo el mundo </w:t>
      </w:r>
      <w:sdt>
        <w:sdtPr>
          <w:rPr>
            <w:rFonts w:cs="Arial"/>
            <w:sz w:val="24"/>
            <w:szCs w:val="24"/>
          </w:rPr>
          <w:id w:val="2076618296"/>
          <w:citation/>
        </w:sdtPr>
        <w:sdtContent>
          <w:r w:rsidRPr="00DC1F49">
            <w:rPr>
              <w:rFonts w:cs="Arial"/>
              <w:sz w:val="24"/>
              <w:szCs w:val="24"/>
            </w:rPr>
            <w:fldChar w:fldCharType="begin"/>
          </w:r>
          <w:r w:rsidRPr="00DC1F49">
            <w:rPr>
              <w:rFonts w:cs="Arial"/>
              <w:sz w:val="24"/>
              <w:szCs w:val="24"/>
            </w:rPr>
            <w:instrText xml:space="preserve"> CITATION Lin17 \l 10250 </w:instrText>
          </w:r>
          <w:r w:rsidRPr="00DC1F49">
            <w:rPr>
              <w:rFonts w:cs="Arial"/>
              <w:sz w:val="24"/>
              <w:szCs w:val="24"/>
            </w:rPr>
            <w:fldChar w:fldCharType="separate"/>
          </w:r>
          <w:r w:rsidRPr="00DC1F49">
            <w:rPr>
              <w:rFonts w:cs="Arial"/>
              <w:noProof/>
              <w:sz w:val="24"/>
              <w:szCs w:val="24"/>
            </w:rPr>
            <w:t>(Lin, Swarna, &amp; Bruning, 2017)</w:t>
          </w:r>
          <w:r w:rsidRPr="00DC1F49">
            <w:rPr>
              <w:rFonts w:cs="Arial"/>
              <w:sz w:val="24"/>
              <w:szCs w:val="24"/>
            </w:rPr>
            <w:fldChar w:fldCharType="end"/>
          </w:r>
        </w:sdtContent>
      </w:sdt>
      <w:r w:rsidRPr="00DC1F49">
        <w:rPr>
          <w:rFonts w:cs="Arial"/>
          <w:sz w:val="24"/>
          <w:szCs w:val="24"/>
        </w:rPr>
        <w:t xml:space="preserve">, por lo que es  importante identificar las mejores prácticas para gestionar los medios sociales que permitan una mayor rentabilidad de las empresas </w:t>
      </w:r>
      <w:sdt>
        <w:sdtPr>
          <w:rPr>
            <w:rFonts w:cs="Arial"/>
            <w:sz w:val="24"/>
            <w:szCs w:val="24"/>
          </w:rPr>
          <w:id w:val="-553929749"/>
          <w:citation/>
        </w:sdtPr>
        <w:sdtContent>
          <w:r w:rsidRPr="00DC1F49">
            <w:rPr>
              <w:rFonts w:cs="Arial"/>
              <w:sz w:val="24"/>
              <w:szCs w:val="24"/>
            </w:rPr>
            <w:fldChar w:fldCharType="begin"/>
          </w:r>
          <w:r w:rsidRPr="00DC1F49">
            <w:rPr>
              <w:rFonts w:cs="Arial"/>
              <w:sz w:val="24"/>
              <w:szCs w:val="24"/>
            </w:rPr>
            <w:instrText xml:space="preserve"> CITATION Kap10 \l 10250 </w:instrText>
          </w:r>
          <w:r w:rsidRPr="00DC1F49">
            <w:rPr>
              <w:rFonts w:cs="Arial"/>
              <w:sz w:val="24"/>
              <w:szCs w:val="24"/>
            </w:rPr>
            <w:fldChar w:fldCharType="separate"/>
          </w:r>
          <w:r w:rsidRPr="00DC1F49">
            <w:rPr>
              <w:rFonts w:cs="Arial"/>
              <w:noProof/>
              <w:sz w:val="24"/>
              <w:szCs w:val="24"/>
            </w:rPr>
            <w:t>(Kaplan &amp; Haenlein, 2010)</w:t>
          </w:r>
          <w:r w:rsidRPr="00DC1F49">
            <w:rPr>
              <w:rFonts w:cs="Arial"/>
              <w:sz w:val="24"/>
              <w:szCs w:val="24"/>
            </w:rPr>
            <w:fldChar w:fldCharType="end"/>
          </w:r>
        </w:sdtContent>
      </w:sdt>
      <w:r w:rsidRPr="00DC1F49">
        <w:rPr>
          <w:rFonts w:cs="Arial"/>
          <w:sz w:val="24"/>
          <w:szCs w:val="24"/>
        </w:rPr>
        <w:t xml:space="preserve">. Diversas empresas invierten recursos para interactuar con sus consumidores, y requieren conocer cómo sus clientes pasan el tiempo en línea y de esta manera desarrollar contenido interesante para aumentar la conciencia y el disfrute de sus marcas </w:t>
      </w:r>
      <w:sdt>
        <w:sdtPr>
          <w:rPr>
            <w:rFonts w:cs="Arial"/>
            <w:sz w:val="24"/>
            <w:szCs w:val="24"/>
          </w:rPr>
          <w:id w:val="1906565986"/>
          <w:citation/>
        </w:sdtPr>
        <w:sdtContent>
          <w:r w:rsidRPr="00DC1F49">
            <w:rPr>
              <w:rFonts w:cs="Arial"/>
              <w:sz w:val="24"/>
              <w:szCs w:val="24"/>
            </w:rPr>
            <w:fldChar w:fldCharType="begin"/>
          </w:r>
          <w:r w:rsidRPr="00DC1F49">
            <w:rPr>
              <w:rFonts w:cs="Arial"/>
              <w:sz w:val="24"/>
              <w:szCs w:val="24"/>
            </w:rPr>
            <w:instrText xml:space="preserve"> CITATION Lin171 \l 10250 </w:instrText>
          </w:r>
          <w:r w:rsidRPr="00DC1F49">
            <w:rPr>
              <w:rFonts w:cs="Arial"/>
              <w:sz w:val="24"/>
              <w:szCs w:val="24"/>
            </w:rPr>
            <w:fldChar w:fldCharType="separate"/>
          </w:r>
          <w:r w:rsidRPr="00DC1F49">
            <w:rPr>
              <w:rFonts w:cs="Arial"/>
              <w:noProof/>
              <w:sz w:val="24"/>
              <w:szCs w:val="24"/>
            </w:rPr>
            <w:t>(Lindsey-Mullikin &amp; Borin, 2017)</w:t>
          </w:r>
          <w:r w:rsidRPr="00DC1F49">
            <w:rPr>
              <w:rFonts w:cs="Arial"/>
              <w:sz w:val="24"/>
              <w:szCs w:val="24"/>
            </w:rPr>
            <w:fldChar w:fldCharType="end"/>
          </w:r>
        </w:sdtContent>
      </w:sdt>
      <w:r w:rsidRPr="00DC1F49">
        <w:rPr>
          <w:rFonts w:cs="Arial"/>
          <w:sz w:val="24"/>
          <w:szCs w:val="24"/>
        </w:rPr>
        <w:t xml:space="preserve">. </w:t>
      </w:r>
    </w:p>
    <w:p w:rsidR="00DC1F49" w:rsidRPr="00DC1F49" w:rsidRDefault="00DC1F49" w:rsidP="00DC1F49">
      <w:pPr>
        <w:spacing w:before="240" w:after="240" w:line="360" w:lineRule="auto"/>
        <w:ind w:firstLine="708"/>
        <w:jc w:val="both"/>
        <w:rPr>
          <w:rFonts w:cs="Arial"/>
          <w:sz w:val="24"/>
          <w:szCs w:val="24"/>
        </w:rPr>
      </w:pPr>
      <w:r w:rsidRPr="00DC1F49">
        <w:rPr>
          <w:rFonts w:cs="Arial"/>
          <w:sz w:val="24"/>
          <w:szCs w:val="24"/>
        </w:rPr>
        <w:t xml:space="preserve">Es necesario que los gerentes adopten estrategias creativas que despierten el interés y la atención de los consumidores para participar en tales interacciones. </w:t>
      </w:r>
      <w:sdt>
        <w:sdtPr>
          <w:rPr>
            <w:rFonts w:cs="Arial"/>
            <w:sz w:val="24"/>
            <w:szCs w:val="24"/>
          </w:rPr>
          <w:id w:val="-1521383695"/>
          <w:citation/>
        </w:sdtPr>
        <w:sdtContent>
          <w:r w:rsidRPr="00DC1F49">
            <w:rPr>
              <w:rFonts w:cs="Arial"/>
              <w:sz w:val="24"/>
              <w:szCs w:val="24"/>
            </w:rPr>
            <w:fldChar w:fldCharType="begin"/>
          </w:r>
          <w:r w:rsidRPr="00DC1F49">
            <w:rPr>
              <w:rFonts w:cs="Arial"/>
              <w:sz w:val="24"/>
              <w:szCs w:val="24"/>
            </w:rPr>
            <w:instrText xml:space="preserve"> CITATION Ose17 \l 10250 </w:instrText>
          </w:r>
          <w:r w:rsidRPr="00DC1F49">
            <w:rPr>
              <w:rFonts w:cs="Arial"/>
              <w:sz w:val="24"/>
              <w:szCs w:val="24"/>
            </w:rPr>
            <w:fldChar w:fldCharType="separate"/>
          </w:r>
          <w:r w:rsidRPr="00DC1F49">
            <w:rPr>
              <w:rFonts w:cs="Arial"/>
              <w:noProof/>
              <w:sz w:val="24"/>
              <w:szCs w:val="24"/>
            </w:rPr>
            <w:t>(Osei-Frimponga &amp; McLeanb, 2017)</w:t>
          </w:r>
          <w:r w:rsidRPr="00DC1F49">
            <w:rPr>
              <w:rFonts w:cs="Arial"/>
              <w:sz w:val="24"/>
              <w:szCs w:val="24"/>
            </w:rPr>
            <w:fldChar w:fldCharType="end"/>
          </w:r>
        </w:sdtContent>
      </w:sdt>
      <w:r w:rsidRPr="00DC1F49">
        <w:rPr>
          <w:rFonts w:cs="Arial"/>
          <w:sz w:val="24"/>
          <w:szCs w:val="24"/>
        </w:rPr>
        <w:t xml:space="preserve">. Involucrar directamente a los consumidores con las publicaciones de una marca es una ventaja que ofrecen los sitios de medios sociales </w:t>
      </w:r>
      <w:sdt>
        <w:sdtPr>
          <w:rPr>
            <w:rFonts w:cs="Arial"/>
            <w:sz w:val="24"/>
            <w:szCs w:val="24"/>
          </w:rPr>
          <w:id w:val="-828444367"/>
          <w:citation/>
        </w:sdtPr>
        <w:sdtContent>
          <w:r w:rsidRPr="00DC1F49">
            <w:rPr>
              <w:rFonts w:cs="Arial"/>
              <w:sz w:val="24"/>
              <w:szCs w:val="24"/>
            </w:rPr>
            <w:fldChar w:fldCharType="begin"/>
          </w:r>
          <w:r w:rsidRPr="00DC1F49">
            <w:rPr>
              <w:rFonts w:cs="Arial"/>
              <w:sz w:val="24"/>
              <w:szCs w:val="24"/>
            </w:rPr>
            <w:instrText xml:space="preserve"> CITATION Sch17 \l 10250 </w:instrText>
          </w:r>
          <w:r w:rsidRPr="00DC1F49">
            <w:rPr>
              <w:rFonts w:cs="Arial"/>
              <w:sz w:val="24"/>
              <w:szCs w:val="24"/>
            </w:rPr>
            <w:fldChar w:fldCharType="separate"/>
          </w:r>
          <w:r w:rsidRPr="00DC1F49">
            <w:rPr>
              <w:rFonts w:cs="Arial"/>
              <w:noProof/>
              <w:sz w:val="24"/>
              <w:szCs w:val="24"/>
            </w:rPr>
            <w:t>(Schultz, 2017)</w:t>
          </w:r>
          <w:r w:rsidRPr="00DC1F49">
            <w:rPr>
              <w:rFonts w:cs="Arial"/>
              <w:sz w:val="24"/>
              <w:szCs w:val="24"/>
            </w:rPr>
            <w:fldChar w:fldCharType="end"/>
          </w:r>
        </w:sdtContent>
      </w:sdt>
      <w:r w:rsidRPr="00DC1F49">
        <w:rPr>
          <w:rFonts w:cs="Arial"/>
          <w:sz w:val="24"/>
          <w:szCs w:val="24"/>
        </w:rPr>
        <w:t xml:space="preserve">´, más todavía considerando que existe tecnología que permite a las empresas ofrecer una opción de venta directamente en sitios web de redes sociales como Facebook e Instagram. </w:t>
      </w:r>
      <w:sdt>
        <w:sdtPr>
          <w:rPr>
            <w:rFonts w:cs="Arial"/>
            <w:sz w:val="24"/>
            <w:szCs w:val="24"/>
          </w:rPr>
          <w:id w:val="1435475711"/>
          <w:citation/>
        </w:sdtPr>
        <w:sdtContent>
          <w:r w:rsidRPr="00DC1F49">
            <w:rPr>
              <w:rFonts w:cs="Arial"/>
              <w:sz w:val="24"/>
              <w:szCs w:val="24"/>
            </w:rPr>
            <w:fldChar w:fldCharType="begin"/>
          </w:r>
          <w:r w:rsidRPr="00DC1F49">
            <w:rPr>
              <w:rFonts w:cs="Arial"/>
              <w:sz w:val="24"/>
              <w:szCs w:val="24"/>
            </w:rPr>
            <w:instrText xml:space="preserve"> CITATION Lin171 \l 10250 </w:instrText>
          </w:r>
          <w:r w:rsidRPr="00DC1F49">
            <w:rPr>
              <w:rFonts w:cs="Arial"/>
              <w:sz w:val="24"/>
              <w:szCs w:val="24"/>
            </w:rPr>
            <w:fldChar w:fldCharType="separate"/>
          </w:r>
          <w:r w:rsidRPr="00DC1F49">
            <w:rPr>
              <w:rFonts w:cs="Arial"/>
              <w:noProof/>
              <w:sz w:val="24"/>
              <w:szCs w:val="24"/>
            </w:rPr>
            <w:t>(Lindsey-Mullikin &amp; Borin, 2017)</w:t>
          </w:r>
          <w:r w:rsidRPr="00DC1F49">
            <w:rPr>
              <w:rFonts w:cs="Arial"/>
              <w:sz w:val="24"/>
              <w:szCs w:val="24"/>
            </w:rPr>
            <w:fldChar w:fldCharType="end"/>
          </w:r>
        </w:sdtContent>
      </w:sdt>
    </w:p>
    <w:p w:rsidR="00DC1F49" w:rsidRPr="00DC1F49" w:rsidRDefault="00DC1F49" w:rsidP="00DC1F49">
      <w:pPr>
        <w:spacing w:before="240" w:after="240" w:line="360" w:lineRule="auto"/>
        <w:ind w:firstLine="708"/>
        <w:jc w:val="both"/>
        <w:rPr>
          <w:rFonts w:cs="Arial"/>
          <w:sz w:val="24"/>
          <w:szCs w:val="24"/>
        </w:rPr>
      </w:pPr>
      <w:r w:rsidRPr="00DC1F49">
        <w:rPr>
          <w:rFonts w:cs="Arial"/>
          <w:noProof/>
          <w:sz w:val="24"/>
          <w:szCs w:val="24"/>
        </w:rPr>
        <w:t xml:space="preserve">Por lo tanto, hacemos sugerencias para el diseño y la coordinación de publicaciones relevantes en medios sociales dentro de las campañas de marketing dirigidas al turista chileno; </w:t>
      </w:r>
      <w:r w:rsidRPr="00DC1F49">
        <w:rPr>
          <w:rFonts w:cs="Arial"/>
          <w:sz w:val="24"/>
          <w:szCs w:val="24"/>
        </w:rPr>
        <w:t xml:space="preserve">describimos las prácticas para medir el grado de uso de los medios sociales, mediante la determinación de las actividades y la reacción de los usuarios según el modelo propuesto por </w:t>
      </w:r>
      <w:r w:rsidRPr="00DC1F49">
        <w:rPr>
          <w:rFonts w:cs="Arial"/>
          <w:noProof/>
          <w:sz w:val="24"/>
          <w:szCs w:val="24"/>
        </w:rPr>
        <w:t>Aichner &amp; Jacob</w:t>
      </w:r>
      <w:sdt>
        <w:sdtPr>
          <w:rPr>
            <w:rFonts w:cs="Arial"/>
            <w:noProof/>
            <w:sz w:val="24"/>
            <w:szCs w:val="24"/>
          </w:rPr>
          <w:id w:val="-1197847253"/>
          <w:citation/>
        </w:sdtPr>
        <w:sdtContent>
          <w:r w:rsidRPr="00DC1F49">
            <w:rPr>
              <w:rFonts w:cs="Arial"/>
              <w:noProof/>
              <w:sz w:val="24"/>
              <w:szCs w:val="24"/>
            </w:rPr>
            <w:fldChar w:fldCharType="begin"/>
          </w:r>
          <w:r w:rsidRPr="00DC1F49">
            <w:rPr>
              <w:rFonts w:cs="Arial"/>
              <w:noProof/>
              <w:sz w:val="24"/>
              <w:szCs w:val="24"/>
            </w:rPr>
            <w:instrText xml:space="preserve">CITATION Aic15 \n  \t  \l 10250 </w:instrText>
          </w:r>
          <w:r w:rsidRPr="00DC1F49">
            <w:rPr>
              <w:rFonts w:cs="Arial"/>
              <w:noProof/>
              <w:sz w:val="24"/>
              <w:szCs w:val="24"/>
            </w:rPr>
            <w:fldChar w:fldCharType="separate"/>
          </w:r>
          <w:r w:rsidRPr="00DC1F49">
            <w:rPr>
              <w:rFonts w:cs="Arial"/>
              <w:noProof/>
              <w:sz w:val="24"/>
              <w:szCs w:val="24"/>
            </w:rPr>
            <w:t xml:space="preserve"> (2015)</w:t>
          </w:r>
          <w:r w:rsidRPr="00DC1F49">
            <w:rPr>
              <w:rFonts w:cs="Arial"/>
              <w:noProof/>
              <w:sz w:val="24"/>
              <w:szCs w:val="24"/>
            </w:rPr>
            <w:fldChar w:fldCharType="end"/>
          </w:r>
        </w:sdtContent>
      </w:sdt>
      <w:r w:rsidRPr="00DC1F49">
        <w:rPr>
          <w:rFonts w:cs="Arial"/>
          <w:sz w:val="24"/>
          <w:szCs w:val="24"/>
        </w:rPr>
        <w:t xml:space="preserve"> y así sugerir prácticas más específicas que podrían atraer a las preferencias del visitante extranjero. </w:t>
      </w:r>
    </w:p>
    <w:p w:rsidR="00DE785A" w:rsidRDefault="0076464B" w:rsidP="00042F5C">
      <w:pPr>
        <w:spacing w:before="240" w:line="360" w:lineRule="auto"/>
        <w:jc w:val="both"/>
        <w:rPr>
          <w:rFonts w:ascii="Arial" w:hAnsi="Arial" w:cs="Arial"/>
          <w:noProof/>
          <w:sz w:val="24"/>
          <w:szCs w:val="24"/>
          <w:lang w:val="es-ES"/>
        </w:rPr>
      </w:pPr>
      <w:r>
        <w:rPr>
          <w:noProof/>
          <w:lang w:eastAsia="es-PE"/>
        </w:rPr>
        <mc:AlternateContent>
          <mc:Choice Requires="wps">
            <w:drawing>
              <wp:anchor distT="0" distB="0" distL="114300" distR="114300" simplePos="0" relativeHeight="251621376" behindDoc="1" locked="0" layoutInCell="1" allowOverlap="1" wp14:anchorId="3D90DD93" wp14:editId="79911D20">
                <wp:simplePos x="0" y="0"/>
                <wp:positionH relativeFrom="column">
                  <wp:posOffset>43815</wp:posOffset>
                </wp:positionH>
                <wp:positionV relativeFrom="paragraph">
                  <wp:posOffset>-73660</wp:posOffset>
                </wp:positionV>
                <wp:extent cx="2371725" cy="333375"/>
                <wp:effectExtent l="57150" t="19050" r="85725" b="104775"/>
                <wp:wrapTight wrapText="bothSides">
                  <wp:wrapPolygon edited="0">
                    <wp:start x="-173" y="-1234"/>
                    <wp:lineTo x="-520" y="0"/>
                    <wp:lineTo x="-520" y="24686"/>
                    <wp:lineTo x="0" y="27154"/>
                    <wp:lineTo x="21687" y="27154"/>
                    <wp:lineTo x="22207" y="19749"/>
                    <wp:lineTo x="21860" y="1234"/>
                    <wp:lineTo x="21860" y="-1234"/>
                    <wp:lineTo x="-173" y="-1234"/>
                  </wp:wrapPolygon>
                </wp:wrapTight>
                <wp:docPr id="62"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333375"/>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D76D74" w:rsidRPr="00B8338D" w:rsidRDefault="00D76D74" w:rsidP="00C36F22">
                            <w:pPr>
                              <w:jc w:val="center"/>
                              <w:rPr>
                                <w:rFonts w:ascii="Arial" w:hAnsi="Arial" w:cs="Arial"/>
                                <w:b/>
                                <w:color w:val="FFFFFF"/>
                              </w:rPr>
                            </w:pPr>
                            <w:r>
                              <w:rPr>
                                <w:rFonts w:ascii="Arial" w:hAnsi="Arial" w:cs="Arial"/>
                                <w:b/>
                                <w:color w:val="FFFFFF"/>
                              </w:rPr>
                              <w:t>DESARROLLO</w:t>
                            </w:r>
                          </w:p>
                          <w:p w:rsidR="00D76D74" w:rsidRPr="007D5CC4" w:rsidRDefault="00D76D74" w:rsidP="00C36F22">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ángulo redondeado 62" o:spid="_x0000_s1030" style="position:absolute;left:0;text-align:left;margin-left:3.45pt;margin-top:-5.8pt;width:186.7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D76D74" w:rsidRPr="00B8338D" w:rsidRDefault="00D76D74" w:rsidP="00C36F22">
                      <w:pPr>
                        <w:jc w:val="center"/>
                        <w:rPr>
                          <w:rFonts w:ascii="Arial" w:hAnsi="Arial" w:cs="Arial"/>
                          <w:b/>
                          <w:color w:val="FFFFFF"/>
                        </w:rPr>
                      </w:pPr>
                      <w:r>
                        <w:rPr>
                          <w:rFonts w:ascii="Arial" w:hAnsi="Arial" w:cs="Arial"/>
                          <w:b/>
                          <w:color w:val="FFFFFF"/>
                        </w:rPr>
                        <w:t>DESARROLLO</w:t>
                      </w:r>
                    </w:p>
                    <w:p w:rsidR="00D76D74" w:rsidRPr="007D5CC4" w:rsidRDefault="00D76D74" w:rsidP="00C36F22">
                      <w:pPr>
                        <w:jc w:val="center"/>
                        <w:rPr>
                          <w:rFonts w:ascii="Arial" w:hAnsi="Arial" w:cs="Arial"/>
                          <w:b/>
                          <w:color w:val="FFFFFF"/>
                        </w:rPr>
                      </w:pPr>
                    </w:p>
                  </w:txbxContent>
                </v:textbox>
                <w10:wrap type="tight"/>
              </v:roundrect>
            </w:pict>
          </mc:Fallback>
        </mc:AlternateContent>
      </w:r>
    </w:p>
    <w:p w:rsidR="00042F5C" w:rsidRDefault="00042F5C" w:rsidP="00042F5C">
      <w:pPr>
        <w:pStyle w:val="Prrafodelista"/>
        <w:spacing w:before="240" w:line="360" w:lineRule="auto"/>
        <w:ind w:left="0" w:firstLine="708"/>
        <w:jc w:val="both"/>
        <w:rPr>
          <w:rFonts w:ascii="Arial" w:hAnsi="Arial" w:cs="Arial"/>
          <w:sz w:val="24"/>
          <w:szCs w:val="24"/>
        </w:rPr>
      </w:pPr>
    </w:p>
    <w:p w:rsidR="00DC1F49" w:rsidRPr="00DC1F49" w:rsidRDefault="00DC1F49" w:rsidP="00DC1F49">
      <w:pPr>
        <w:pStyle w:val="Ttulo1"/>
        <w:spacing w:line="360" w:lineRule="auto"/>
        <w:jc w:val="both"/>
        <w:rPr>
          <w:rFonts w:ascii="Arial" w:hAnsi="Arial" w:cs="Arial"/>
          <w:sz w:val="24"/>
          <w:szCs w:val="24"/>
        </w:rPr>
      </w:pPr>
      <w:r w:rsidRPr="00DC1F49">
        <w:rPr>
          <w:rFonts w:ascii="Arial" w:hAnsi="Arial" w:cs="Arial"/>
          <w:sz w:val="24"/>
          <w:szCs w:val="24"/>
        </w:rPr>
        <w:t>¿QUÉ SON LOS MEDIOS SOCIALES?</w:t>
      </w:r>
    </w:p>
    <w:p w:rsidR="00DC1F49" w:rsidRPr="00DC1F49" w:rsidRDefault="00DC1F49" w:rsidP="00DC1F49">
      <w:pPr>
        <w:spacing w:before="240" w:after="240" w:line="360" w:lineRule="auto"/>
        <w:jc w:val="both"/>
        <w:rPr>
          <w:rFonts w:ascii="Arial" w:hAnsi="Arial" w:cs="Arial"/>
          <w:sz w:val="24"/>
          <w:szCs w:val="24"/>
        </w:rPr>
      </w:pPr>
      <w:r w:rsidRPr="00DC1F49">
        <w:rPr>
          <w:rFonts w:ascii="Arial" w:hAnsi="Arial" w:cs="Arial"/>
          <w:sz w:val="24"/>
          <w:szCs w:val="24"/>
        </w:rPr>
        <w:t xml:space="preserve">Antes de definir los medios sociales es necesario definir lo que significa la Web 2.0, dos términos diferentes; pero que se relacionan estrechamente. La Web 2.0 esencialmente habilita los medios sociales y sirve como un término general </w:t>
      </w:r>
      <w:r w:rsidRPr="00DC1F49">
        <w:rPr>
          <w:rFonts w:ascii="Arial" w:hAnsi="Arial" w:cs="Arial"/>
          <w:sz w:val="24"/>
          <w:szCs w:val="24"/>
        </w:rPr>
        <w:lastRenderedPageBreak/>
        <w:t xml:space="preserve">para describir las diferentes tecnologías que se ejecutan, como son las aplicaciones y plataformas de los medios sociales. </w:t>
      </w:r>
      <w:sdt>
        <w:sdtPr>
          <w:rPr>
            <w:rFonts w:ascii="Arial" w:hAnsi="Arial" w:cs="Arial"/>
            <w:sz w:val="24"/>
            <w:szCs w:val="24"/>
          </w:rPr>
          <w:id w:val="-2075731842"/>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Aic15 \l 10250 </w:instrText>
          </w:r>
          <w:r w:rsidRPr="00DC1F49">
            <w:rPr>
              <w:rFonts w:ascii="Arial" w:hAnsi="Arial" w:cs="Arial"/>
              <w:sz w:val="24"/>
              <w:szCs w:val="24"/>
            </w:rPr>
            <w:fldChar w:fldCharType="separate"/>
          </w:r>
          <w:r w:rsidRPr="00DC1F49">
            <w:rPr>
              <w:rFonts w:ascii="Arial" w:hAnsi="Arial" w:cs="Arial"/>
              <w:noProof/>
              <w:sz w:val="24"/>
              <w:szCs w:val="24"/>
            </w:rPr>
            <w:t>(Aichner &amp; Jacob, 2015)</w:t>
          </w:r>
          <w:r w:rsidRPr="00DC1F49">
            <w:rPr>
              <w:rFonts w:ascii="Arial" w:hAnsi="Arial" w:cs="Arial"/>
              <w:sz w:val="24"/>
              <w:szCs w:val="24"/>
            </w:rPr>
            <w:fldChar w:fldCharType="end"/>
          </w:r>
        </w:sdtContent>
      </w:sdt>
      <w:r w:rsidRPr="00DC1F49">
        <w:rPr>
          <w:rFonts w:ascii="Arial" w:hAnsi="Arial" w:cs="Arial"/>
          <w:sz w:val="24"/>
          <w:szCs w:val="24"/>
        </w:rPr>
        <w:t xml:space="preserve"> La Web 2.0 es un término que se utilizó por primera vez en 2004 para describir la forma en como desarrolladores y usuarios comenzaron a utilizar una plataforma en la que el contenido y las aplicaciones son modificados continuamente por todos los usuarios de forma participativa y colaborativa, y ya no son creados y publicados de forma unilateral por individuos u organizaciones.</w:t>
      </w:r>
      <w:sdt>
        <w:sdtPr>
          <w:rPr>
            <w:rFonts w:ascii="Arial" w:hAnsi="Arial" w:cs="Arial"/>
            <w:sz w:val="24"/>
            <w:szCs w:val="24"/>
          </w:rPr>
          <w:id w:val="214862122"/>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Kap10 \l 10250 </w:instrText>
          </w:r>
          <w:r w:rsidRPr="00DC1F49">
            <w:rPr>
              <w:rFonts w:ascii="Arial" w:hAnsi="Arial" w:cs="Arial"/>
              <w:sz w:val="24"/>
              <w:szCs w:val="24"/>
            </w:rPr>
            <w:fldChar w:fldCharType="separate"/>
          </w:r>
          <w:r w:rsidRPr="00DC1F49">
            <w:rPr>
              <w:rFonts w:ascii="Arial" w:hAnsi="Arial" w:cs="Arial"/>
              <w:noProof/>
              <w:sz w:val="24"/>
              <w:szCs w:val="24"/>
            </w:rPr>
            <w:t xml:space="preserve"> (Kaplan &amp; Haenlein, 2010)</w:t>
          </w:r>
          <w:r w:rsidRPr="00DC1F49">
            <w:rPr>
              <w:rFonts w:ascii="Arial" w:hAnsi="Arial" w:cs="Arial"/>
              <w:sz w:val="24"/>
              <w:szCs w:val="24"/>
            </w:rPr>
            <w:fldChar w:fldCharType="end"/>
          </w:r>
        </w:sdtContent>
      </w:sdt>
      <w:r w:rsidRPr="00DC1F49">
        <w:rPr>
          <w:rFonts w:ascii="Arial" w:hAnsi="Arial" w:cs="Arial"/>
          <w:sz w:val="24"/>
          <w:szCs w:val="24"/>
        </w:rPr>
        <w:t xml:space="preserve">. La web 2.0 cambia la idea de que internet es un medio, para pasar a ser un entorno de relación, una plataforma de creación, distribución y consumo de contenidos y conversaciones. </w:t>
      </w:r>
      <w:sdt>
        <w:sdtPr>
          <w:rPr>
            <w:rFonts w:ascii="Arial" w:hAnsi="Arial" w:cs="Arial"/>
            <w:sz w:val="24"/>
            <w:szCs w:val="24"/>
          </w:rPr>
          <w:id w:val="-1931964404"/>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Pue14 \l 10250 </w:instrText>
          </w:r>
          <w:r w:rsidRPr="00DC1F49">
            <w:rPr>
              <w:rFonts w:ascii="Arial" w:hAnsi="Arial" w:cs="Arial"/>
              <w:sz w:val="24"/>
              <w:szCs w:val="24"/>
            </w:rPr>
            <w:fldChar w:fldCharType="separate"/>
          </w:r>
          <w:r w:rsidRPr="00DC1F49">
            <w:rPr>
              <w:rFonts w:ascii="Arial" w:hAnsi="Arial" w:cs="Arial"/>
              <w:noProof/>
              <w:sz w:val="24"/>
              <w:szCs w:val="24"/>
            </w:rPr>
            <w:t>(Puelles Romaní, 2014)</w:t>
          </w:r>
          <w:r w:rsidRPr="00DC1F49">
            <w:rPr>
              <w:rFonts w:ascii="Arial" w:hAnsi="Arial" w:cs="Arial"/>
              <w:sz w:val="24"/>
              <w:szCs w:val="24"/>
            </w:rPr>
            <w:fldChar w:fldCharType="end"/>
          </w:r>
        </w:sdtContent>
      </w:sdt>
    </w:p>
    <w:p w:rsidR="00DC1F49" w:rsidRPr="00DC1F49" w:rsidRDefault="00DC1F49" w:rsidP="00DC1F49">
      <w:pPr>
        <w:spacing w:before="240" w:after="240" w:line="360" w:lineRule="auto"/>
        <w:jc w:val="both"/>
        <w:rPr>
          <w:rFonts w:ascii="Arial" w:hAnsi="Arial" w:cs="Arial"/>
          <w:sz w:val="24"/>
          <w:szCs w:val="24"/>
        </w:rPr>
      </w:pPr>
      <w:r w:rsidRPr="00DC1F49">
        <w:rPr>
          <w:rFonts w:ascii="Arial" w:hAnsi="Arial" w:cs="Arial"/>
          <w:sz w:val="24"/>
          <w:szCs w:val="24"/>
        </w:rPr>
        <w:t xml:space="preserve">La revolución no sucede cuando la sociedad adopta nuevas herramientas sino cuando la sociedad adopta nuevos comportamientos, y uno de los efectos más importantes de la Web 2.0, es este nueva conducta que asume el consumidor, que ahora denominamos </w:t>
      </w:r>
      <w:proofErr w:type="spellStart"/>
      <w:r w:rsidRPr="00DC1F49">
        <w:rPr>
          <w:rFonts w:ascii="Arial" w:hAnsi="Arial" w:cs="Arial"/>
          <w:sz w:val="24"/>
          <w:szCs w:val="24"/>
        </w:rPr>
        <w:t>prosumer</w:t>
      </w:r>
      <w:proofErr w:type="spellEnd"/>
      <w:r w:rsidRPr="00DC1F49">
        <w:rPr>
          <w:rFonts w:ascii="Arial" w:hAnsi="Arial" w:cs="Arial"/>
          <w:sz w:val="24"/>
          <w:szCs w:val="24"/>
        </w:rPr>
        <w:t xml:space="preserve"> o </w:t>
      </w:r>
      <w:proofErr w:type="spellStart"/>
      <w:r w:rsidRPr="00DC1F49">
        <w:rPr>
          <w:rFonts w:ascii="Arial" w:hAnsi="Arial" w:cs="Arial"/>
          <w:sz w:val="24"/>
          <w:szCs w:val="24"/>
        </w:rPr>
        <w:t>prosumidor</w:t>
      </w:r>
      <w:proofErr w:type="spellEnd"/>
      <w:r w:rsidRPr="00DC1F49">
        <w:rPr>
          <w:rFonts w:ascii="Arial" w:hAnsi="Arial" w:cs="Arial"/>
          <w:sz w:val="24"/>
          <w:szCs w:val="24"/>
        </w:rPr>
        <w:t xml:space="preserve"> en español, término que se le asigna al usuario que </w:t>
      </w:r>
      <w:r w:rsidRPr="00DC1F49">
        <w:rPr>
          <w:rFonts w:ascii="Arial" w:hAnsi="Arial" w:cs="Arial"/>
          <w:sz w:val="24"/>
          <w:szCs w:val="24"/>
        </w:rPr>
        <w:lastRenderedPageBreak/>
        <w:t>cambia su condición pasiva y se convierte en un creador o generador de contenidos, ideas y/o conceptos que son usados por él mismo y por otras personas que buscan algo en común dentro de los medios sociales.</w:t>
      </w:r>
      <w:sdt>
        <w:sdtPr>
          <w:rPr>
            <w:rFonts w:ascii="Arial" w:hAnsi="Arial" w:cs="Arial"/>
            <w:sz w:val="24"/>
            <w:szCs w:val="24"/>
          </w:rPr>
          <w:id w:val="-1878158115"/>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Pue14 \l 10250 </w:instrText>
          </w:r>
          <w:r w:rsidRPr="00DC1F49">
            <w:rPr>
              <w:rFonts w:ascii="Arial" w:hAnsi="Arial" w:cs="Arial"/>
              <w:sz w:val="24"/>
              <w:szCs w:val="24"/>
            </w:rPr>
            <w:fldChar w:fldCharType="separate"/>
          </w:r>
          <w:r w:rsidRPr="00DC1F49">
            <w:rPr>
              <w:rFonts w:ascii="Arial" w:hAnsi="Arial" w:cs="Arial"/>
              <w:noProof/>
              <w:sz w:val="24"/>
              <w:szCs w:val="24"/>
            </w:rPr>
            <w:t xml:space="preserve"> (Puelles Romaní, 2014)</w:t>
          </w:r>
          <w:r w:rsidRPr="00DC1F49">
            <w:rPr>
              <w:rFonts w:ascii="Arial" w:hAnsi="Arial" w:cs="Arial"/>
              <w:sz w:val="24"/>
              <w:szCs w:val="24"/>
            </w:rPr>
            <w:fldChar w:fldCharType="end"/>
          </w:r>
        </w:sdtContent>
      </w:sdt>
    </w:p>
    <w:p w:rsidR="00DC1F49" w:rsidRPr="00DC1F49" w:rsidRDefault="00DC1F49" w:rsidP="00DC1F49">
      <w:pPr>
        <w:spacing w:before="240" w:after="240" w:line="360" w:lineRule="auto"/>
        <w:jc w:val="both"/>
        <w:rPr>
          <w:rFonts w:ascii="Arial" w:hAnsi="Arial" w:cs="Arial"/>
          <w:sz w:val="24"/>
          <w:szCs w:val="24"/>
        </w:rPr>
      </w:pPr>
      <w:r w:rsidRPr="00DC1F49">
        <w:rPr>
          <w:rFonts w:ascii="Arial" w:hAnsi="Arial" w:cs="Arial"/>
          <w:sz w:val="24"/>
          <w:szCs w:val="24"/>
        </w:rPr>
        <w:t xml:space="preserve">Podemos decir entonces, que se ha producido un cambio en los patrones de comunicación debido a la introducción de medios digitales y sociales lo que ha llevado que, desde un enfoque educativo, los estudiantes ya no sean solo destinatarios, consumidores o usuarios de contenido educativo, sino también sean participantes y productores de contenido. </w:t>
      </w:r>
      <w:sdt>
        <w:sdtPr>
          <w:rPr>
            <w:rFonts w:ascii="Arial" w:hAnsi="Arial" w:cs="Arial"/>
            <w:sz w:val="24"/>
            <w:szCs w:val="24"/>
          </w:rPr>
          <w:id w:val="-1020697898"/>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And16 \l 10250 </w:instrText>
          </w:r>
          <w:r w:rsidRPr="00DC1F49">
            <w:rPr>
              <w:rFonts w:ascii="Arial" w:hAnsi="Arial" w:cs="Arial"/>
              <w:sz w:val="24"/>
              <w:szCs w:val="24"/>
            </w:rPr>
            <w:fldChar w:fldCharType="separate"/>
          </w:r>
          <w:r w:rsidRPr="00DC1F49">
            <w:rPr>
              <w:rFonts w:ascii="Arial" w:hAnsi="Arial" w:cs="Arial"/>
              <w:noProof/>
              <w:sz w:val="24"/>
              <w:szCs w:val="24"/>
            </w:rPr>
            <w:t>(Andersson, 2016)</w:t>
          </w:r>
          <w:r w:rsidRPr="00DC1F49">
            <w:rPr>
              <w:rFonts w:ascii="Arial" w:hAnsi="Arial" w:cs="Arial"/>
              <w:sz w:val="24"/>
              <w:szCs w:val="24"/>
            </w:rPr>
            <w:fldChar w:fldCharType="end"/>
          </w:r>
        </w:sdtContent>
      </w:sdt>
      <w:r w:rsidRPr="00DC1F49">
        <w:rPr>
          <w:rFonts w:ascii="Arial" w:hAnsi="Arial" w:cs="Arial"/>
          <w:sz w:val="24"/>
          <w:szCs w:val="24"/>
        </w:rPr>
        <w:t xml:space="preserve"> </w:t>
      </w:r>
      <w:proofErr w:type="gramStart"/>
      <w:r w:rsidRPr="00DC1F49">
        <w:rPr>
          <w:rFonts w:ascii="Arial" w:hAnsi="Arial" w:cs="Arial"/>
          <w:sz w:val="24"/>
          <w:szCs w:val="24"/>
        </w:rPr>
        <w:t>y</w:t>
      </w:r>
      <w:proofErr w:type="gramEnd"/>
      <w:r w:rsidRPr="00DC1F49">
        <w:rPr>
          <w:rFonts w:ascii="Arial" w:hAnsi="Arial" w:cs="Arial"/>
          <w:sz w:val="24"/>
          <w:szCs w:val="24"/>
        </w:rPr>
        <w:t xml:space="preserve"> desde el punto de vista de los negocios, se encuentre con un consumidor mucho más informado, ya que la tecnología le proporciona información en cualquier momento y en cualquier lugar. Ocasionando que las empresas deban responder a consumidores mucho más exigentes, que esperan ser servidos a cualquier hora y en cualquier lugar.</w:t>
      </w:r>
      <w:sdt>
        <w:sdtPr>
          <w:rPr>
            <w:rFonts w:ascii="Arial" w:hAnsi="Arial" w:cs="Arial"/>
            <w:sz w:val="24"/>
            <w:szCs w:val="24"/>
          </w:rPr>
          <w:id w:val="1649168480"/>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Pue14 \l 10250 </w:instrText>
          </w:r>
          <w:r w:rsidRPr="00DC1F49">
            <w:rPr>
              <w:rFonts w:ascii="Arial" w:hAnsi="Arial" w:cs="Arial"/>
              <w:sz w:val="24"/>
              <w:szCs w:val="24"/>
            </w:rPr>
            <w:fldChar w:fldCharType="separate"/>
          </w:r>
          <w:r w:rsidRPr="00DC1F49">
            <w:rPr>
              <w:rFonts w:ascii="Arial" w:hAnsi="Arial" w:cs="Arial"/>
              <w:noProof/>
              <w:sz w:val="24"/>
              <w:szCs w:val="24"/>
            </w:rPr>
            <w:t xml:space="preserve"> (Puelles Romaní, 2014)</w:t>
          </w:r>
          <w:r w:rsidRPr="00DC1F49">
            <w:rPr>
              <w:rFonts w:ascii="Arial" w:hAnsi="Arial" w:cs="Arial"/>
              <w:sz w:val="24"/>
              <w:szCs w:val="24"/>
            </w:rPr>
            <w:fldChar w:fldCharType="end"/>
          </w:r>
        </w:sdtContent>
      </w:sdt>
    </w:p>
    <w:p w:rsidR="00DC1F49" w:rsidRDefault="00DC1F49" w:rsidP="00DC1F49">
      <w:pPr>
        <w:spacing w:before="240" w:line="360" w:lineRule="auto"/>
        <w:jc w:val="both"/>
        <w:rPr>
          <w:rFonts w:ascii="Arial" w:hAnsi="Arial" w:cs="Arial"/>
          <w:noProof/>
          <w:sz w:val="24"/>
          <w:szCs w:val="24"/>
          <w:lang w:eastAsia="es-PE"/>
        </w:rPr>
      </w:pPr>
      <w:r w:rsidRPr="00DC1F49">
        <w:rPr>
          <w:rFonts w:ascii="Arial" w:hAnsi="Arial" w:cs="Arial"/>
          <w:noProof/>
          <w:sz w:val="24"/>
          <w:szCs w:val="24"/>
          <w:lang w:eastAsia="es-PE"/>
        </w:rPr>
        <w:t xml:space="preserve"> </w:t>
      </w:r>
      <w:r>
        <w:rPr>
          <w:rFonts w:ascii="Arial" w:hAnsi="Arial" w:cs="Arial"/>
          <w:noProof/>
          <w:sz w:val="24"/>
          <w:szCs w:val="24"/>
          <w:lang w:eastAsia="es-PE"/>
        </w:rPr>
        <w:br w:type="page"/>
      </w:r>
    </w:p>
    <w:p w:rsidR="00DC1F49" w:rsidRDefault="00DC1F49" w:rsidP="00DC1F49">
      <w:pPr>
        <w:spacing w:before="240" w:line="360" w:lineRule="auto"/>
        <w:jc w:val="both"/>
        <w:rPr>
          <w:rFonts w:ascii="Arial" w:hAnsi="Arial" w:cs="Arial"/>
          <w:noProof/>
          <w:sz w:val="24"/>
          <w:szCs w:val="24"/>
          <w:lang w:eastAsia="es-PE"/>
        </w:rPr>
      </w:pPr>
    </w:p>
    <w:p w:rsidR="00DC1F49" w:rsidRDefault="00DC1F49" w:rsidP="00DC1F49">
      <w:pPr>
        <w:spacing w:before="240" w:line="360" w:lineRule="auto"/>
        <w:jc w:val="both"/>
        <w:rPr>
          <w:rFonts w:ascii="Arial" w:hAnsi="Arial" w:cs="Arial"/>
          <w:noProof/>
          <w:sz w:val="24"/>
          <w:szCs w:val="24"/>
          <w:lang w:eastAsia="es-PE"/>
        </w:rPr>
        <w:sectPr w:rsidR="00DC1F49" w:rsidSect="00FE370F">
          <w:headerReference w:type="default" r:id="rId18"/>
          <w:type w:val="continuous"/>
          <w:pgSz w:w="12240" w:h="15840" w:code="1"/>
          <w:pgMar w:top="1417" w:right="1183" w:bottom="1417" w:left="1418" w:header="708" w:footer="708" w:gutter="0"/>
          <w:cols w:num="2" w:space="709"/>
          <w:docGrid w:linePitch="360"/>
        </w:sectPr>
      </w:pPr>
    </w:p>
    <w:tbl>
      <w:tblPr>
        <w:tblStyle w:val="Tablaconcuadrcula"/>
        <w:tblW w:w="72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DC1F49" w:rsidRPr="00CE7EFD" w:rsidTr="00D76D74">
        <w:trPr>
          <w:trHeight w:val="340"/>
          <w:jc w:val="center"/>
        </w:trPr>
        <w:tc>
          <w:tcPr>
            <w:tcW w:w="7252" w:type="dxa"/>
          </w:tcPr>
          <w:p w:rsidR="00DC1F49" w:rsidRPr="003547A8" w:rsidRDefault="00DC1F49" w:rsidP="00D76D74">
            <w:pPr>
              <w:pStyle w:val="Epgrafe"/>
              <w:rPr>
                <w:rFonts w:ascii="Times New Roman" w:hAnsi="Times New Roman" w:cs="Times New Roman"/>
                <w:sz w:val="20"/>
                <w:szCs w:val="20"/>
              </w:rPr>
            </w:pPr>
            <w:bookmarkStart w:id="2" w:name="_Ref504552392"/>
            <w:r w:rsidRPr="003547A8">
              <w:rPr>
                <w:rFonts w:ascii="Times New Roman" w:hAnsi="Times New Roman" w:cs="Times New Roman"/>
                <w:sz w:val="20"/>
                <w:szCs w:val="20"/>
              </w:rPr>
              <w:lastRenderedPageBreak/>
              <w:t xml:space="preserve">Cuadro </w:t>
            </w:r>
            <w:r w:rsidRPr="003547A8">
              <w:rPr>
                <w:rFonts w:ascii="Times New Roman" w:hAnsi="Times New Roman" w:cs="Times New Roman"/>
                <w:sz w:val="20"/>
                <w:szCs w:val="20"/>
              </w:rPr>
              <w:fldChar w:fldCharType="begin"/>
            </w:r>
            <w:r w:rsidRPr="003547A8">
              <w:rPr>
                <w:rFonts w:ascii="Times New Roman" w:hAnsi="Times New Roman" w:cs="Times New Roman"/>
                <w:sz w:val="20"/>
                <w:szCs w:val="20"/>
              </w:rPr>
              <w:instrText xml:space="preserve"> SEQ Cuadro \* ARABIC </w:instrText>
            </w:r>
            <w:r w:rsidRPr="003547A8">
              <w:rPr>
                <w:rFonts w:ascii="Times New Roman" w:hAnsi="Times New Roman" w:cs="Times New Roman"/>
                <w:sz w:val="20"/>
                <w:szCs w:val="20"/>
              </w:rPr>
              <w:fldChar w:fldCharType="separate"/>
            </w:r>
            <w:r w:rsidR="00D25287">
              <w:rPr>
                <w:rFonts w:ascii="Times New Roman" w:hAnsi="Times New Roman" w:cs="Times New Roman"/>
                <w:noProof/>
                <w:sz w:val="20"/>
                <w:szCs w:val="20"/>
              </w:rPr>
              <w:t>1</w:t>
            </w:r>
            <w:r w:rsidRPr="003547A8">
              <w:rPr>
                <w:rFonts w:ascii="Times New Roman" w:hAnsi="Times New Roman" w:cs="Times New Roman"/>
                <w:noProof/>
                <w:sz w:val="20"/>
                <w:szCs w:val="20"/>
              </w:rPr>
              <w:fldChar w:fldCharType="end"/>
            </w:r>
            <w:bookmarkEnd w:id="2"/>
            <w:r w:rsidRPr="003547A8">
              <w:rPr>
                <w:rFonts w:ascii="Times New Roman" w:hAnsi="Times New Roman" w:cs="Times New Roman"/>
                <w:sz w:val="20"/>
                <w:szCs w:val="20"/>
              </w:rPr>
              <w:t xml:space="preserve"> </w:t>
            </w:r>
          </w:p>
          <w:p w:rsidR="00DC1F49" w:rsidRPr="003547A8" w:rsidRDefault="00DC1F49" w:rsidP="00D76D74">
            <w:pPr>
              <w:pStyle w:val="Epgrafe"/>
              <w:rPr>
                <w:rFonts w:ascii="Times New Roman" w:hAnsi="Times New Roman" w:cs="Times New Roman"/>
                <w:sz w:val="20"/>
                <w:szCs w:val="20"/>
              </w:rPr>
            </w:pPr>
            <w:r w:rsidRPr="003547A8">
              <w:rPr>
                <w:rFonts w:ascii="Times New Roman" w:hAnsi="Times New Roman" w:cs="Times New Roman"/>
                <w:sz w:val="20"/>
                <w:szCs w:val="20"/>
              </w:rPr>
              <w:t>Tipos de medios sociales</w:t>
            </w:r>
          </w:p>
          <w:p w:rsidR="00DC1F49" w:rsidRDefault="00DC1F49" w:rsidP="00DC1F49"/>
          <w:p w:rsidR="00DC1F49" w:rsidRPr="00DC1F49" w:rsidRDefault="00DC1F49" w:rsidP="00DC1F49"/>
        </w:tc>
      </w:tr>
      <w:tr w:rsidR="00DC1F49" w:rsidRPr="00CE7EFD" w:rsidTr="00D76D74">
        <w:tblPrEx>
          <w:tblCellMar>
            <w:left w:w="70" w:type="dxa"/>
            <w:right w:w="70" w:type="dxa"/>
          </w:tblCellMar>
        </w:tblPrEx>
        <w:trPr>
          <w:jc w:val="center"/>
        </w:trPr>
        <w:tc>
          <w:tcPr>
            <w:tcW w:w="7252" w:type="dxa"/>
          </w:tcPr>
          <w:tbl>
            <w:tblPr>
              <w:tblStyle w:val="Tablaconcuadrcula"/>
              <w:tblW w:w="87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2635"/>
              <w:gridCol w:w="2556"/>
            </w:tblGrid>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jc w:val="center"/>
                    <w:rPr>
                      <w:rFonts w:cs="Arial"/>
                      <w:szCs w:val="24"/>
                    </w:rPr>
                  </w:pPr>
                  <w:r w:rsidRPr="00CE7EFD">
                    <w:rPr>
                      <w:rFonts w:cs="Arial"/>
                      <w:szCs w:val="24"/>
                    </w:rPr>
                    <w:t xml:space="preserve">Tipo de medio social </w:t>
                  </w:r>
                </w:p>
              </w:tc>
              <w:tc>
                <w:tcPr>
                  <w:tcW w:w="5191" w:type="dxa"/>
                  <w:gridSpan w:val="2"/>
                  <w:tcBorders>
                    <w:top w:val="single" w:sz="4" w:space="0" w:color="auto"/>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Ejemplo</w:t>
                  </w:r>
                </w:p>
              </w:tc>
            </w:tr>
            <w:tr w:rsidR="00DC1F49" w:rsidRPr="00CE7EFD" w:rsidTr="00DC1F49">
              <w:trPr>
                <w:trHeight w:val="113"/>
                <w:jc w:val="center"/>
              </w:trPr>
              <w:tc>
                <w:tcPr>
                  <w:tcW w:w="3579" w:type="dxa"/>
                  <w:vMerge/>
                  <w:tcBorders>
                    <w:bottom w:val="single" w:sz="4" w:space="0" w:color="auto"/>
                  </w:tcBorders>
                  <w:tcMar>
                    <w:left w:w="57" w:type="dxa"/>
                    <w:right w:w="57" w:type="dxa"/>
                  </w:tcMar>
                </w:tcPr>
                <w:p w:rsidR="00DC1F49" w:rsidRPr="00CE7EFD" w:rsidRDefault="00DC1F49" w:rsidP="00D76D74">
                  <w:pPr>
                    <w:rPr>
                      <w:rFonts w:cs="Arial"/>
                      <w:szCs w:val="24"/>
                    </w:rPr>
                  </w:pPr>
                </w:p>
              </w:tc>
              <w:tc>
                <w:tcPr>
                  <w:tcW w:w="2635" w:type="dxa"/>
                  <w:tcBorders>
                    <w:top w:val="single" w:sz="4" w:space="0" w:color="auto"/>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Nombre</w:t>
                  </w:r>
                </w:p>
              </w:tc>
              <w:tc>
                <w:tcPr>
                  <w:tcW w:w="2556" w:type="dxa"/>
                  <w:tcBorders>
                    <w:top w:val="single" w:sz="4" w:space="0" w:color="auto"/>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Sitio web</w:t>
                  </w:r>
                </w:p>
              </w:tc>
            </w:tr>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rPr>
                      <w:rFonts w:cs="Arial"/>
                      <w:szCs w:val="24"/>
                    </w:rPr>
                  </w:pPr>
                  <w:r w:rsidRPr="00CE7EFD">
                    <w:rPr>
                      <w:rFonts w:cs="Arial"/>
                      <w:szCs w:val="24"/>
                    </w:rPr>
                    <w:t>Blogs</w:t>
                  </w:r>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 xml:space="preserve">The </w:t>
                  </w:r>
                  <w:proofErr w:type="spellStart"/>
                  <w:r w:rsidRPr="00CE7EFD">
                    <w:rPr>
                      <w:rFonts w:cs="Arial"/>
                      <w:szCs w:val="24"/>
                    </w:rPr>
                    <w:t>Huffington</w:t>
                  </w:r>
                  <w:proofErr w:type="spellEnd"/>
                  <w:r w:rsidRPr="00CE7EFD">
                    <w:rPr>
                      <w:rFonts w:cs="Arial"/>
                      <w:szCs w:val="24"/>
                    </w:rPr>
                    <w:t xml:space="preserve"> Post</w:t>
                  </w:r>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huffingtonpost.com</w:t>
                  </w:r>
                </w:p>
              </w:tc>
            </w:tr>
            <w:tr w:rsidR="00DC1F49" w:rsidRPr="00CE7EFD" w:rsidTr="00DC1F49">
              <w:trPr>
                <w:trHeight w:val="113"/>
                <w:jc w:val="center"/>
              </w:trPr>
              <w:tc>
                <w:tcPr>
                  <w:tcW w:w="3579" w:type="dxa"/>
                  <w:vMerge/>
                  <w:tcBorders>
                    <w:bottom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bottom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Boing</w:t>
                  </w:r>
                  <w:proofErr w:type="spellEnd"/>
                  <w:r w:rsidRPr="00CE7EFD">
                    <w:rPr>
                      <w:rFonts w:cs="Arial"/>
                      <w:szCs w:val="24"/>
                    </w:rPr>
                    <w:t xml:space="preserve"> </w:t>
                  </w:r>
                  <w:proofErr w:type="spellStart"/>
                  <w:r w:rsidRPr="00CE7EFD">
                    <w:rPr>
                      <w:rFonts w:cs="Arial"/>
                      <w:szCs w:val="24"/>
                    </w:rPr>
                    <w:t>Boing</w:t>
                  </w:r>
                  <w:proofErr w:type="spellEnd"/>
                </w:p>
              </w:tc>
              <w:tc>
                <w:tcPr>
                  <w:tcW w:w="2556"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boingboing.net</w:t>
                  </w:r>
                </w:p>
              </w:tc>
            </w:tr>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rPr>
                      <w:rFonts w:cs="Arial"/>
                      <w:szCs w:val="24"/>
                    </w:rPr>
                  </w:pPr>
                  <w:r w:rsidRPr="00CE7EFD">
                    <w:rPr>
                      <w:rFonts w:cs="Arial"/>
                      <w:szCs w:val="24"/>
                    </w:rPr>
                    <w:t>Redes de negocios</w:t>
                  </w:r>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Linkedln</w:t>
                  </w:r>
                  <w:proofErr w:type="spellEnd"/>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linkedin.com</w:t>
                  </w:r>
                </w:p>
              </w:tc>
            </w:tr>
            <w:tr w:rsidR="00DC1F49" w:rsidRPr="00CE7EFD" w:rsidTr="00DC1F49">
              <w:trPr>
                <w:trHeight w:val="113"/>
                <w:jc w:val="center"/>
              </w:trPr>
              <w:tc>
                <w:tcPr>
                  <w:tcW w:w="3579" w:type="dxa"/>
                  <w:vMerge/>
                  <w:tcBorders>
                    <w:bottom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bottom w:val="single" w:sz="4" w:space="0" w:color="auto"/>
                  </w:tcBorders>
                  <w:tcMar>
                    <w:left w:w="57" w:type="dxa"/>
                    <w:right w:w="57" w:type="dxa"/>
                  </w:tcMar>
                </w:tcPr>
                <w:p w:rsidR="00DC1F49" w:rsidRPr="00CE7EFD" w:rsidRDefault="00DC1F49" w:rsidP="00D76D74">
                  <w:pPr>
                    <w:ind w:firstLine="11"/>
                    <w:jc w:val="center"/>
                    <w:rPr>
                      <w:rFonts w:cs="Arial"/>
                      <w:szCs w:val="24"/>
                    </w:rPr>
                  </w:pPr>
                  <w:r w:rsidRPr="00CE7EFD">
                    <w:rPr>
                      <w:rFonts w:cs="Arial"/>
                      <w:szCs w:val="24"/>
                    </w:rPr>
                    <w:t>XING</w:t>
                  </w:r>
                </w:p>
              </w:tc>
              <w:tc>
                <w:tcPr>
                  <w:tcW w:w="2556"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xing.com</w:t>
                  </w:r>
                </w:p>
              </w:tc>
            </w:tr>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rPr>
                      <w:rFonts w:cs="Arial"/>
                      <w:szCs w:val="24"/>
                    </w:rPr>
                  </w:pPr>
                  <w:r w:rsidRPr="00CE7EFD">
                    <w:rPr>
                      <w:rFonts w:cs="Arial"/>
                      <w:szCs w:val="24"/>
                    </w:rPr>
                    <w:t>Proyectos colaborativos</w:t>
                  </w:r>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Wikipedia</w:t>
                  </w:r>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wikipedia.org</w:t>
                  </w:r>
                </w:p>
              </w:tc>
            </w:tr>
            <w:tr w:rsidR="00DC1F49" w:rsidRPr="00CE7EFD" w:rsidTr="00DC1F49">
              <w:trPr>
                <w:trHeight w:val="113"/>
                <w:jc w:val="center"/>
              </w:trPr>
              <w:tc>
                <w:tcPr>
                  <w:tcW w:w="3579" w:type="dxa"/>
                  <w:vMerge/>
                  <w:tcBorders>
                    <w:bottom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Mozilla</w:t>
                  </w:r>
                </w:p>
              </w:tc>
              <w:tc>
                <w:tcPr>
                  <w:tcW w:w="2556"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mozilla.org</w:t>
                  </w:r>
                </w:p>
              </w:tc>
            </w:tr>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rPr>
                      <w:rFonts w:cs="Arial"/>
                      <w:szCs w:val="24"/>
                    </w:rPr>
                  </w:pPr>
                  <w:r w:rsidRPr="00CE7EFD">
                    <w:rPr>
                      <w:rFonts w:cs="Arial"/>
                      <w:szCs w:val="24"/>
                    </w:rPr>
                    <w:t>Redes sociales empresariales</w:t>
                  </w:r>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Yammer</w:t>
                  </w:r>
                  <w:proofErr w:type="spellEnd"/>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yammer.com</w:t>
                  </w:r>
                </w:p>
              </w:tc>
            </w:tr>
            <w:tr w:rsidR="00DC1F49" w:rsidRPr="00CE7EFD" w:rsidTr="00DC1F49">
              <w:trPr>
                <w:trHeight w:val="113"/>
                <w:jc w:val="center"/>
              </w:trPr>
              <w:tc>
                <w:tcPr>
                  <w:tcW w:w="3579" w:type="dxa"/>
                  <w:vMerge/>
                  <w:tcBorders>
                    <w:bottom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bottom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Socialcast</w:t>
                  </w:r>
                  <w:proofErr w:type="spellEnd"/>
                </w:p>
              </w:tc>
              <w:tc>
                <w:tcPr>
                  <w:tcW w:w="2556"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socialcast.com</w:t>
                  </w:r>
                </w:p>
              </w:tc>
            </w:tr>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rPr>
                      <w:rFonts w:cs="Arial"/>
                      <w:szCs w:val="24"/>
                    </w:rPr>
                  </w:pPr>
                  <w:r w:rsidRPr="00CE7EFD">
                    <w:rPr>
                      <w:rFonts w:cs="Arial"/>
                      <w:szCs w:val="24"/>
                    </w:rPr>
                    <w:t>Foros</w:t>
                  </w:r>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Gaia</w:t>
                  </w:r>
                  <w:proofErr w:type="spellEnd"/>
                  <w:r w:rsidRPr="00CE7EFD">
                    <w:rPr>
                      <w:rFonts w:cs="Arial"/>
                      <w:szCs w:val="24"/>
                    </w:rPr>
                    <w:t xml:space="preserve"> Online</w:t>
                  </w:r>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gaiaonline.com</w:t>
                  </w:r>
                </w:p>
              </w:tc>
            </w:tr>
            <w:tr w:rsidR="00DC1F49" w:rsidRPr="00CE7EFD" w:rsidTr="00DC1F49">
              <w:trPr>
                <w:trHeight w:val="113"/>
                <w:jc w:val="center"/>
              </w:trPr>
              <w:tc>
                <w:tcPr>
                  <w:tcW w:w="3579" w:type="dxa"/>
                  <w:vMerge/>
                  <w:tcBorders>
                    <w:bottom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 xml:space="preserve">IGN </w:t>
                  </w:r>
                  <w:proofErr w:type="spellStart"/>
                  <w:r w:rsidRPr="00CE7EFD">
                    <w:rPr>
                      <w:rFonts w:cs="Arial"/>
                      <w:szCs w:val="24"/>
                    </w:rPr>
                    <w:t>Boards</w:t>
                  </w:r>
                  <w:proofErr w:type="spellEnd"/>
                </w:p>
              </w:tc>
              <w:tc>
                <w:tcPr>
                  <w:tcW w:w="2556"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ign.com/</w:t>
                  </w:r>
                  <w:proofErr w:type="spellStart"/>
                  <w:r w:rsidRPr="00CE7EFD">
                    <w:rPr>
                      <w:rFonts w:cs="Arial"/>
                      <w:szCs w:val="24"/>
                    </w:rPr>
                    <w:t>boards</w:t>
                  </w:r>
                  <w:proofErr w:type="spellEnd"/>
                </w:p>
              </w:tc>
            </w:tr>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rPr>
                      <w:rFonts w:cs="Arial"/>
                      <w:szCs w:val="24"/>
                    </w:rPr>
                  </w:pPr>
                  <w:proofErr w:type="spellStart"/>
                  <w:r w:rsidRPr="00CE7EFD">
                    <w:rPr>
                      <w:rFonts w:cs="Arial"/>
                      <w:szCs w:val="24"/>
                    </w:rPr>
                    <w:t>Microblogs</w:t>
                  </w:r>
                  <w:proofErr w:type="spellEnd"/>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Twitter</w:t>
                  </w:r>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twitter.com</w:t>
                  </w:r>
                </w:p>
              </w:tc>
            </w:tr>
            <w:tr w:rsidR="00DC1F49" w:rsidRPr="00CE7EFD" w:rsidTr="00DC1F49">
              <w:trPr>
                <w:trHeight w:val="113"/>
                <w:jc w:val="center"/>
              </w:trPr>
              <w:tc>
                <w:tcPr>
                  <w:tcW w:w="3579" w:type="dxa"/>
                  <w:vMerge/>
                  <w:tcBorders>
                    <w:bottom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Tumblr</w:t>
                  </w:r>
                </w:p>
              </w:tc>
              <w:tc>
                <w:tcPr>
                  <w:tcW w:w="2556"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tumblr.com</w:t>
                  </w:r>
                </w:p>
              </w:tc>
            </w:tr>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rPr>
                      <w:rFonts w:cs="Arial"/>
                      <w:szCs w:val="24"/>
                    </w:rPr>
                  </w:pPr>
                  <w:r w:rsidRPr="00CE7EFD">
                    <w:rPr>
                      <w:rFonts w:cs="Arial"/>
                      <w:szCs w:val="24"/>
                    </w:rPr>
                    <w:t>Sitio para compartir fotos</w:t>
                  </w:r>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Flickr</w:t>
                  </w:r>
                  <w:proofErr w:type="spellEnd"/>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flickr.com</w:t>
                  </w:r>
                </w:p>
              </w:tc>
            </w:tr>
            <w:tr w:rsidR="00DC1F49" w:rsidRPr="00CE7EFD" w:rsidTr="00DC1F49">
              <w:trPr>
                <w:trHeight w:val="113"/>
                <w:jc w:val="center"/>
              </w:trPr>
              <w:tc>
                <w:tcPr>
                  <w:tcW w:w="3579" w:type="dxa"/>
                  <w:vMerge/>
                  <w:tcBorders>
                    <w:bottom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bottom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Photobucket</w:t>
                  </w:r>
                  <w:proofErr w:type="spellEnd"/>
                </w:p>
              </w:tc>
              <w:tc>
                <w:tcPr>
                  <w:tcW w:w="2556"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photobucket.com</w:t>
                  </w:r>
                </w:p>
              </w:tc>
            </w:tr>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rPr>
                      <w:rFonts w:cs="Arial"/>
                      <w:szCs w:val="24"/>
                    </w:rPr>
                  </w:pPr>
                  <w:r w:rsidRPr="00CE7EFD">
                    <w:rPr>
                      <w:rFonts w:cs="Arial"/>
                      <w:szCs w:val="24"/>
                    </w:rPr>
                    <w:t>Revisión de productos / servicios</w:t>
                  </w:r>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Amazon</w:t>
                  </w:r>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amazon.com</w:t>
                  </w:r>
                </w:p>
              </w:tc>
            </w:tr>
            <w:tr w:rsidR="00DC1F49" w:rsidRPr="00CE7EFD" w:rsidTr="00DC1F49">
              <w:trPr>
                <w:trHeight w:val="113"/>
                <w:jc w:val="center"/>
              </w:trPr>
              <w:tc>
                <w:tcPr>
                  <w:tcW w:w="3579" w:type="dxa"/>
                  <w:vMerge/>
                  <w:tcBorders>
                    <w:bottom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bottom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Elance</w:t>
                  </w:r>
                  <w:proofErr w:type="spellEnd"/>
                </w:p>
              </w:tc>
              <w:tc>
                <w:tcPr>
                  <w:tcW w:w="2556"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elance.com</w:t>
                  </w:r>
                </w:p>
              </w:tc>
            </w:tr>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rPr>
                      <w:rFonts w:cs="Arial"/>
                      <w:szCs w:val="24"/>
                    </w:rPr>
                  </w:pPr>
                  <w:r w:rsidRPr="00CE7EFD">
                    <w:rPr>
                      <w:rFonts w:cs="Arial"/>
                      <w:szCs w:val="24"/>
                    </w:rPr>
                    <w:t>Marcadores sociales</w:t>
                  </w:r>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Delicious</w:t>
                  </w:r>
                  <w:proofErr w:type="spellEnd"/>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delicious.com</w:t>
                  </w:r>
                </w:p>
              </w:tc>
            </w:tr>
            <w:tr w:rsidR="00DC1F49" w:rsidRPr="00CE7EFD" w:rsidTr="00DC1F49">
              <w:trPr>
                <w:trHeight w:val="113"/>
                <w:jc w:val="center"/>
              </w:trPr>
              <w:tc>
                <w:tcPr>
                  <w:tcW w:w="3579" w:type="dxa"/>
                  <w:vMerge/>
                  <w:tcBorders>
                    <w:bottom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Pinterest</w:t>
                  </w:r>
                </w:p>
              </w:tc>
              <w:tc>
                <w:tcPr>
                  <w:tcW w:w="2556"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pinterest.com</w:t>
                  </w:r>
                </w:p>
              </w:tc>
            </w:tr>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rPr>
                      <w:rFonts w:cs="Arial"/>
                      <w:szCs w:val="24"/>
                    </w:rPr>
                  </w:pPr>
                  <w:r w:rsidRPr="00CE7EFD">
                    <w:rPr>
                      <w:rFonts w:cs="Arial"/>
                      <w:szCs w:val="24"/>
                    </w:rPr>
                    <w:t>Red social de juegos</w:t>
                  </w:r>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World</w:t>
                  </w:r>
                  <w:proofErr w:type="spellEnd"/>
                  <w:r w:rsidRPr="00CE7EFD">
                    <w:rPr>
                      <w:rFonts w:cs="Arial"/>
                      <w:szCs w:val="24"/>
                    </w:rPr>
                    <w:t xml:space="preserve"> of </w:t>
                  </w:r>
                  <w:proofErr w:type="spellStart"/>
                  <w:r w:rsidRPr="00CE7EFD">
                    <w:rPr>
                      <w:rFonts w:cs="Arial"/>
                      <w:szCs w:val="24"/>
                    </w:rPr>
                    <w:t>Warcraft</w:t>
                  </w:r>
                  <w:proofErr w:type="spellEnd"/>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warcarft.com</w:t>
                  </w:r>
                </w:p>
              </w:tc>
            </w:tr>
            <w:tr w:rsidR="00DC1F49" w:rsidRPr="00CE7EFD" w:rsidTr="00DC1F49">
              <w:trPr>
                <w:trHeight w:val="113"/>
                <w:jc w:val="center"/>
              </w:trPr>
              <w:tc>
                <w:tcPr>
                  <w:tcW w:w="3579" w:type="dxa"/>
                  <w:vMerge/>
                  <w:tcBorders>
                    <w:bottom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 xml:space="preserve">Mafia </w:t>
                  </w:r>
                  <w:proofErr w:type="spellStart"/>
                  <w:r w:rsidRPr="00CE7EFD">
                    <w:rPr>
                      <w:rFonts w:cs="Arial"/>
                      <w:szCs w:val="24"/>
                    </w:rPr>
                    <w:t>Wars</w:t>
                  </w:r>
                  <w:proofErr w:type="spellEnd"/>
                </w:p>
              </w:tc>
              <w:tc>
                <w:tcPr>
                  <w:tcW w:w="2556"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mafiawars.com</w:t>
                  </w:r>
                </w:p>
              </w:tc>
            </w:tr>
            <w:tr w:rsidR="00DC1F49" w:rsidRPr="00CE7EFD" w:rsidTr="00DC1F49">
              <w:trPr>
                <w:trHeight w:val="113"/>
                <w:jc w:val="center"/>
              </w:trPr>
              <w:tc>
                <w:tcPr>
                  <w:tcW w:w="3579" w:type="dxa"/>
                  <w:vMerge w:val="restart"/>
                  <w:tcBorders>
                    <w:top w:val="single" w:sz="4" w:space="0" w:color="auto"/>
                    <w:bottom w:val="single" w:sz="4" w:space="0" w:color="auto"/>
                  </w:tcBorders>
                  <w:tcMar>
                    <w:left w:w="57" w:type="dxa"/>
                    <w:right w:w="57" w:type="dxa"/>
                  </w:tcMar>
                  <w:vAlign w:val="center"/>
                </w:tcPr>
                <w:p w:rsidR="00DC1F49" w:rsidRPr="00CE7EFD" w:rsidRDefault="00DC1F49" w:rsidP="00D76D74">
                  <w:pPr>
                    <w:rPr>
                      <w:rFonts w:cs="Arial"/>
                      <w:szCs w:val="24"/>
                    </w:rPr>
                  </w:pPr>
                  <w:r w:rsidRPr="00CE7EFD">
                    <w:rPr>
                      <w:rFonts w:cs="Arial"/>
                      <w:szCs w:val="24"/>
                    </w:rPr>
                    <w:t>Redes sociales</w:t>
                  </w:r>
                </w:p>
              </w:tc>
              <w:tc>
                <w:tcPr>
                  <w:tcW w:w="2635" w:type="dxa"/>
                  <w:tcBorders>
                    <w:top w:val="single" w:sz="4" w:space="0" w:color="auto"/>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Facebook</w:t>
                  </w:r>
                </w:p>
              </w:tc>
              <w:tc>
                <w:tcPr>
                  <w:tcW w:w="2556" w:type="dxa"/>
                  <w:tcBorders>
                    <w:top w:val="single" w:sz="4" w:space="0" w:color="auto"/>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facebook.com</w:t>
                  </w:r>
                </w:p>
              </w:tc>
            </w:tr>
            <w:tr w:rsidR="00DC1F49" w:rsidRPr="00CE7EFD" w:rsidTr="00DC1F49">
              <w:trPr>
                <w:trHeight w:val="113"/>
                <w:jc w:val="center"/>
              </w:trPr>
              <w:tc>
                <w:tcPr>
                  <w:tcW w:w="3579" w:type="dxa"/>
                  <w:vMerge/>
                  <w:tcBorders>
                    <w:top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Google+</w:t>
                  </w:r>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plus.google.com</w:t>
                  </w:r>
                </w:p>
              </w:tc>
            </w:tr>
            <w:tr w:rsidR="00DC1F49" w:rsidRPr="00CE7EFD" w:rsidTr="00DC1F49">
              <w:trPr>
                <w:trHeight w:val="113"/>
                <w:jc w:val="center"/>
              </w:trPr>
              <w:tc>
                <w:tcPr>
                  <w:tcW w:w="3579" w:type="dxa"/>
                  <w:vMerge w:val="restart"/>
                  <w:tcMar>
                    <w:left w:w="57" w:type="dxa"/>
                    <w:right w:w="57" w:type="dxa"/>
                  </w:tcMar>
                  <w:vAlign w:val="center"/>
                </w:tcPr>
                <w:p w:rsidR="00DC1F49" w:rsidRPr="00CE7EFD" w:rsidRDefault="00DC1F49" w:rsidP="00D76D74">
                  <w:pPr>
                    <w:rPr>
                      <w:rFonts w:cs="Arial"/>
                      <w:szCs w:val="24"/>
                    </w:rPr>
                  </w:pPr>
                  <w:r w:rsidRPr="00CE7EFD">
                    <w:rPr>
                      <w:rFonts w:cs="Arial"/>
                      <w:szCs w:val="24"/>
                    </w:rPr>
                    <w:t>Sitio para compartir videos</w:t>
                  </w:r>
                </w:p>
              </w:tc>
              <w:tc>
                <w:tcPr>
                  <w:tcW w:w="2635" w:type="dxa"/>
                  <w:tcMar>
                    <w:left w:w="57" w:type="dxa"/>
                    <w:right w:w="57" w:type="dxa"/>
                  </w:tcMar>
                </w:tcPr>
                <w:p w:rsidR="00DC1F49" w:rsidRPr="00CE7EFD" w:rsidRDefault="00DC1F49" w:rsidP="00D76D74">
                  <w:pPr>
                    <w:jc w:val="center"/>
                    <w:rPr>
                      <w:rFonts w:cs="Arial"/>
                      <w:szCs w:val="24"/>
                    </w:rPr>
                  </w:pPr>
                  <w:r w:rsidRPr="00CE7EFD">
                    <w:rPr>
                      <w:rFonts w:cs="Arial"/>
                      <w:szCs w:val="24"/>
                    </w:rPr>
                    <w:t>YouTube</w:t>
                  </w:r>
                </w:p>
              </w:tc>
              <w:tc>
                <w:tcPr>
                  <w:tcW w:w="2556" w:type="dxa"/>
                  <w:tcMar>
                    <w:left w:w="57" w:type="dxa"/>
                    <w:right w:w="57" w:type="dxa"/>
                  </w:tcMar>
                </w:tcPr>
                <w:p w:rsidR="00DC1F49" w:rsidRPr="00CE7EFD" w:rsidRDefault="00DC1F49" w:rsidP="00D76D74">
                  <w:pPr>
                    <w:jc w:val="center"/>
                    <w:rPr>
                      <w:rFonts w:cs="Arial"/>
                      <w:szCs w:val="24"/>
                    </w:rPr>
                  </w:pPr>
                  <w:r w:rsidRPr="00CE7EFD">
                    <w:rPr>
                      <w:rFonts w:cs="Arial"/>
                      <w:szCs w:val="24"/>
                    </w:rPr>
                    <w:t>youtube.com</w:t>
                  </w:r>
                </w:p>
              </w:tc>
            </w:tr>
            <w:tr w:rsidR="00DC1F49" w:rsidRPr="00CE7EFD" w:rsidTr="00DC1F49">
              <w:trPr>
                <w:trHeight w:val="113"/>
                <w:jc w:val="center"/>
              </w:trPr>
              <w:tc>
                <w:tcPr>
                  <w:tcW w:w="3579" w:type="dxa"/>
                  <w:vMerge/>
                  <w:tcBorders>
                    <w:bottom w:val="single" w:sz="4" w:space="0" w:color="auto"/>
                  </w:tcBorders>
                  <w:tcMar>
                    <w:left w:w="57" w:type="dxa"/>
                    <w:right w:w="57" w:type="dxa"/>
                  </w:tcMar>
                  <w:vAlign w:val="center"/>
                </w:tcPr>
                <w:p w:rsidR="00DC1F49" w:rsidRPr="00CE7EFD" w:rsidRDefault="00DC1F49" w:rsidP="00D76D74">
                  <w:pPr>
                    <w:rPr>
                      <w:rFonts w:cs="Arial"/>
                      <w:szCs w:val="24"/>
                    </w:rPr>
                  </w:pPr>
                </w:p>
              </w:tc>
              <w:tc>
                <w:tcPr>
                  <w:tcW w:w="2635" w:type="dxa"/>
                  <w:tcBorders>
                    <w:bottom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Vimeo</w:t>
                  </w:r>
                  <w:proofErr w:type="spellEnd"/>
                </w:p>
              </w:tc>
              <w:tc>
                <w:tcPr>
                  <w:tcW w:w="2556" w:type="dxa"/>
                  <w:tcBorders>
                    <w:bottom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vimeo.com</w:t>
                  </w:r>
                </w:p>
              </w:tc>
            </w:tr>
            <w:tr w:rsidR="00DC1F49" w:rsidRPr="00CE7EFD" w:rsidTr="00DC1F49">
              <w:trPr>
                <w:trHeight w:val="113"/>
                <w:jc w:val="center"/>
              </w:trPr>
              <w:tc>
                <w:tcPr>
                  <w:tcW w:w="3579" w:type="dxa"/>
                  <w:vMerge w:val="restart"/>
                  <w:tcBorders>
                    <w:top w:val="single" w:sz="4" w:space="0" w:color="auto"/>
                  </w:tcBorders>
                  <w:tcMar>
                    <w:left w:w="57" w:type="dxa"/>
                    <w:right w:w="57" w:type="dxa"/>
                  </w:tcMar>
                  <w:vAlign w:val="center"/>
                </w:tcPr>
                <w:p w:rsidR="00DC1F49" w:rsidRPr="00CE7EFD" w:rsidRDefault="00DC1F49" w:rsidP="00D76D74">
                  <w:pPr>
                    <w:rPr>
                      <w:rFonts w:cs="Arial"/>
                      <w:szCs w:val="24"/>
                    </w:rPr>
                  </w:pPr>
                  <w:r w:rsidRPr="00CE7EFD">
                    <w:rPr>
                      <w:rFonts w:cs="Arial"/>
                      <w:szCs w:val="24"/>
                    </w:rPr>
                    <w:t>Mundos virtuales</w:t>
                  </w:r>
                </w:p>
              </w:tc>
              <w:tc>
                <w:tcPr>
                  <w:tcW w:w="2635" w:type="dxa"/>
                  <w:tcBorders>
                    <w:top w:val="single" w:sz="4" w:space="0" w:color="auto"/>
                  </w:tcBorders>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Second</w:t>
                  </w:r>
                  <w:proofErr w:type="spellEnd"/>
                  <w:r w:rsidRPr="00CE7EFD">
                    <w:rPr>
                      <w:rFonts w:cs="Arial"/>
                      <w:szCs w:val="24"/>
                    </w:rPr>
                    <w:t xml:space="preserve"> </w:t>
                  </w:r>
                  <w:proofErr w:type="spellStart"/>
                  <w:r w:rsidRPr="00CE7EFD">
                    <w:rPr>
                      <w:rFonts w:cs="Arial"/>
                      <w:szCs w:val="24"/>
                    </w:rPr>
                    <w:t>Life</w:t>
                  </w:r>
                  <w:proofErr w:type="spellEnd"/>
                </w:p>
              </w:tc>
              <w:tc>
                <w:tcPr>
                  <w:tcW w:w="2556" w:type="dxa"/>
                  <w:tcBorders>
                    <w:top w:val="single" w:sz="4" w:space="0" w:color="auto"/>
                  </w:tcBorders>
                  <w:tcMar>
                    <w:left w:w="57" w:type="dxa"/>
                    <w:right w:w="57" w:type="dxa"/>
                  </w:tcMar>
                </w:tcPr>
                <w:p w:rsidR="00DC1F49" w:rsidRPr="00CE7EFD" w:rsidRDefault="00DC1F49" w:rsidP="00D76D74">
                  <w:pPr>
                    <w:jc w:val="center"/>
                    <w:rPr>
                      <w:rFonts w:cs="Arial"/>
                      <w:szCs w:val="24"/>
                    </w:rPr>
                  </w:pPr>
                  <w:r w:rsidRPr="00CE7EFD">
                    <w:rPr>
                      <w:rFonts w:cs="Arial"/>
                      <w:szCs w:val="24"/>
                    </w:rPr>
                    <w:t>secondlife.com</w:t>
                  </w:r>
                </w:p>
              </w:tc>
            </w:tr>
            <w:tr w:rsidR="00DC1F49" w:rsidRPr="00CE7EFD" w:rsidTr="00DC1F49">
              <w:trPr>
                <w:jc w:val="center"/>
              </w:trPr>
              <w:tc>
                <w:tcPr>
                  <w:tcW w:w="3579" w:type="dxa"/>
                  <w:vMerge/>
                  <w:tcMar>
                    <w:left w:w="57" w:type="dxa"/>
                    <w:right w:w="57" w:type="dxa"/>
                  </w:tcMar>
                </w:tcPr>
                <w:p w:rsidR="00DC1F49" w:rsidRPr="00CE7EFD" w:rsidRDefault="00DC1F49" w:rsidP="00D76D74">
                  <w:pPr>
                    <w:rPr>
                      <w:rFonts w:cs="Arial"/>
                      <w:szCs w:val="24"/>
                    </w:rPr>
                  </w:pPr>
                </w:p>
              </w:tc>
              <w:tc>
                <w:tcPr>
                  <w:tcW w:w="2635" w:type="dxa"/>
                  <w:tcMar>
                    <w:left w:w="57" w:type="dxa"/>
                    <w:right w:w="57" w:type="dxa"/>
                  </w:tcMar>
                </w:tcPr>
                <w:p w:rsidR="00DC1F49" w:rsidRPr="00CE7EFD" w:rsidRDefault="00DC1F49" w:rsidP="00D76D74">
                  <w:pPr>
                    <w:jc w:val="center"/>
                    <w:rPr>
                      <w:rFonts w:cs="Arial"/>
                      <w:szCs w:val="24"/>
                    </w:rPr>
                  </w:pPr>
                  <w:proofErr w:type="spellStart"/>
                  <w:r w:rsidRPr="00CE7EFD">
                    <w:rPr>
                      <w:rFonts w:cs="Arial"/>
                      <w:szCs w:val="24"/>
                    </w:rPr>
                    <w:t>Twinity</w:t>
                  </w:r>
                  <w:proofErr w:type="spellEnd"/>
                </w:p>
              </w:tc>
              <w:tc>
                <w:tcPr>
                  <w:tcW w:w="2556" w:type="dxa"/>
                  <w:tcMar>
                    <w:left w:w="57" w:type="dxa"/>
                    <w:right w:w="57" w:type="dxa"/>
                  </w:tcMar>
                </w:tcPr>
                <w:p w:rsidR="00DC1F49" w:rsidRPr="00CE7EFD" w:rsidRDefault="00DC1F49" w:rsidP="00D76D74">
                  <w:pPr>
                    <w:jc w:val="center"/>
                    <w:rPr>
                      <w:rFonts w:cs="Arial"/>
                      <w:szCs w:val="24"/>
                    </w:rPr>
                  </w:pPr>
                  <w:r w:rsidRPr="00CE7EFD">
                    <w:rPr>
                      <w:rFonts w:cs="Arial"/>
                      <w:szCs w:val="24"/>
                    </w:rPr>
                    <w:t>twinity.com</w:t>
                  </w:r>
                </w:p>
              </w:tc>
            </w:tr>
          </w:tbl>
          <w:p w:rsidR="00DC1F49" w:rsidRPr="00CE7EFD" w:rsidRDefault="00DC1F49" w:rsidP="00D76D74">
            <w:pPr>
              <w:pStyle w:val="45XTitulo3"/>
              <w:spacing w:line="240" w:lineRule="auto"/>
              <w:rPr>
                <w:rFonts w:ascii="Arial" w:hAnsi="Arial" w:cs="Arial"/>
                <w:sz w:val="24"/>
                <w:szCs w:val="24"/>
              </w:rPr>
            </w:pPr>
          </w:p>
        </w:tc>
      </w:tr>
      <w:tr w:rsidR="00DC1F49" w:rsidRPr="00CE7EFD" w:rsidTr="00D76D74">
        <w:trPr>
          <w:trHeight w:val="510"/>
          <w:jc w:val="center"/>
        </w:trPr>
        <w:tc>
          <w:tcPr>
            <w:tcW w:w="7252" w:type="dxa"/>
            <w:vAlign w:val="center"/>
          </w:tcPr>
          <w:p w:rsidR="00DC1F49" w:rsidRPr="003547A8" w:rsidRDefault="00DC1F49" w:rsidP="00D76D74">
            <w:pPr>
              <w:keepNext/>
              <w:rPr>
                <w:rFonts w:ascii="Times New Roman" w:hAnsi="Times New Roman"/>
                <w:sz w:val="20"/>
                <w:szCs w:val="20"/>
              </w:rPr>
            </w:pPr>
            <w:r w:rsidRPr="003547A8">
              <w:rPr>
                <w:rFonts w:ascii="Times New Roman" w:hAnsi="Times New Roman"/>
                <w:sz w:val="20"/>
                <w:szCs w:val="20"/>
              </w:rPr>
              <w:t xml:space="preserve">Fuente: </w:t>
            </w:r>
            <w:r w:rsidRPr="003547A8">
              <w:rPr>
                <w:rFonts w:ascii="Times New Roman" w:hAnsi="Times New Roman"/>
                <w:noProof/>
                <w:sz w:val="20"/>
                <w:szCs w:val="20"/>
              </w:rPr>
              <w:t>Aichner y Jacob (2015)</w:t>
            </w:r>
          </w:p>
        </w:tc>
      </w:tr>
    </w:tbl>
    <w:p w:rsidR="00DC1F49" w:rsidRDefault="00DC1F49" w:rsidP="00DC1F49">
      <w:pPr>
        <w:spacing w:before="240" w:line="360" w:lineRule="auto"/>
        <w:jc w:val="both"/>
        <w:rPr>
          <w:rFonts w:ascii="Arial" w:hAnsi="Arial" w:cs="Arial"/>
          <w:noProof/>
          <w:sz w:val="24"/>
          <w:szCs w:val="24"/>
          <w:lang w:eastAsia="es-PE"/>
        </w:rPr>
      </w:pPr>
    </w:p>
    <w:p w:rsidR="00DC1F49" w:rsidRDefault="00DC1F49" w:rsidP="00DC1F49">
      <w:pPr>
        <w:spacing w:before="240" w:line="360" w:lineRule="auto"/>
        <w:jc w:val="both"/>
        <w:rPr>
          <w:rFonts w:ascii="Arial" w:hAnsi="Arial" w:cs="Arial"/>
          <w:b/>
          <w:lang w:val="es-ES"/>
        </w:rPr>
        <w:sectPr w:rsidR="00DC1F49" w:rsidSect="00DC1F49">
          <w:type w:val="continuous"/>
          <w:pgSz w:w="12240" w:h="15840" w:code="1"/>
          <w:pgMar w:top="1417" w:right="1183" w:bottom="1417" w:left="1418" w:header="708" w:footer="708" w:gutter="0"/>
          <w:cols w:space="709"/>
          <w:docGrid w:linePitch="360"/>
        </w:sectPr>
      </w:pPr>
    </w:p>
    <w:p w:rsidR="00DC1F49" w:rsidRDefault="00DC1F49" w:rsidP="00DC1F49">
      <w:pPr>
        <w:spacing w:before="240" w:line="360" w:lineRule="auto"/>
        <w:jc w:val="both"/>
        <w:rPr>
          <w:rFonts w:ascii="Arial" w:hAnsi="Arial" w:cs="Arial"/>
          <w:b/>
          <w:lang w:val="es-ES"/>
        </w:rPr>
      </w:pPr>
      <w:r>
        <w:rPr>
          <w:rFonts w:ascii="Arial" w:hAnsi="Arial" w:cs="Arial"/>
          <w:b/>
          <w:lang w:val="es-ES"/>
        </w:rPr>
        <w:lastRenderedPageBreak/>
        <w:br w:type="column"/>
      </w:r>
      <w:r>
        <w:rPr>
          <w:rFonts w:ascii="Arial" w:hAnsi="Arial" w:cs="Arial"/>
          <w:b/>
          <w:lang w:val="es-ES"/>
        </w:rPr>
        <w:lastRenderedPageBreak/>
        <w:br w:type="page"/>
      </w:r>
    </w:p>
    <w:p w:rsidR="00DC1F49" w:rsidRPr="00DC1F49" w:rsidRDefault="00DC1F49" w:rsidP="00DC1F49">
      <w:pPr>
        <w:spacing w:before="240" w:after="240" w:line="360" w:lineRule="auto"/>
        <w:ind w:left="142" w:firstLine="566"/>
        <w:jc w:val="both"/>
        <w:rPr>
          <w:rFonts w:ascii="Arial" w:hAnsi="Arial" w:cs="Arial"/>
          <w:sz w:val="24"/>
          <w:szCs w:val="24"/>
        </w:rPr>
      </w:pPr>
      <w:r w:rsidRPr="00DC1F49">
        <w:rPr>
          <w:rFonts w:ascii="Arial" w:hAnsi="Arial" w:cs="Arial"/>
          <w:sz w:val="24"/>
          <w:szCs w:val="24"/>
        </w:rPr>
        <w:lastRenderedPageBreak/>
        <w:t xml:space="preserve">Haciendo un poco de historia, encontramos que uno de los primeros indicios de los medios sociales fue </w:t>
      </w:r>
      <w:proofErr w:type="spellStart"/>
      <w:r w:rsidRPr="00DC1F49">
        <w:rPr>
          <w:rFonts w:ascii="Arial" w:hAnsi="Arial" w:cs="Arial"/>
          <w:sz w:val="24"/>
          <w:szCs w:val="24"/>
        </w:rPr>
        <w:t>Usenet</w:t>
      </w:r>
      <w:proofErr w:type="spellEnd"/>
      <w:r w:rsidRPr="00DC1F49">
        <w:rPr>
          <w:rFonts w:ascii="Arial" w:hAnsi="Arial" w:cs="Arial"/>
          <w:sz w:val="24"/>
          <w:szCs w:val="24"/>
        </w:rPr>
        <w:t xml:space="preserve">, un sistema creado en 1979 por Tom </w:t>
      </w:r>
      <w:proofErr w:type="spellStart"/>
      <w:r w:rsidRPr="00DC1F49">
        <w:rPr>
          <w:rFonts w:ascii="Arial" w:hAnsi="Arial" w:cs="Arial"/>
          <w:sz w:val="24"/>
          <w:szCs w:val="24"/>
        </w:rPr>
        <w:t>Truscott</w:t>
      </w:r>
      <w:proofErr w:type="spellEnd"/>
      <w:r w:rsidRPr="00DC1F49">
        <w:rPr>
          <w:rFonts w:ascii="Arial" w:hAnsi="Arial" w:cs="Arial"/>
          <w:sz w:val="24"/>
          <w:szCs w:val="24"/>
        </w:rPr>
        <w:t xml:space="preserve"> y </w:t>
      </w:r>
      <w:proofErr w:type="spellStart"/>
      <w:r w:rsidRPr="00DC1F49">
        <w:rPr>
          <w:rFonts w:ascii="Arial" w:hAnsi="Arial" w:cs="Arial"/>
          <w:sz w:val="24"/>
          <w:szCs w:val="24"/>
        </w:rPr>
        <w:t>Jim</w:t>
      </w:r>
      <w:proofErr w:type="spellEnd"/>
      <w:r w:rsidRPr="00DC1F49">
        <w:rPr>
          <w:rFonts w:ascii="Arial" w:hAnsi="Arial" w:cs="Arial"/>
          <w:sz w:val="24"/>
          <w:szCs w:val="24"/>
        </w:rPr>
        <w:t xml:space="preserve"> Ellis de la Universidad de </w:t>
      </w:r>
      <w:proofErr w:type="spellStart"/>
      <w:r w:rsidRPr="00DC1F49">
        <w:rPr>
          <w:rFonts w:ascii="Arial" w:hAnsi="Arial" w:cs="Arial"/>
          <w:sz w:val="24"/>
          <w:szCs w:val="24"/>
        </w:rPr>
        <w:t>Duke</w:t>
      </w:r>
      <w:proofErr w:type="spellEnd"/>
      <w:r w:rsidRPr="00DC1F49">
        <w:rPr>
          <w:rFonts w:ascii="Arial" w:hAnsi="Arial" w:cs="Arial"/>
          <w:sz w:val="24"/>
          <w:szCs w:val="24"/>
        </w:rPr>
        <w:t xml:space="preserve"> y que permitía un debate global a sus usuarios al publicar mensajes públicos. </w:t>
      </w:r>
      <w:sdt>
        <w:sdtPr>
          <w:rPr>
            <w:rFonts w:ascii="Arial" w:hAnsi="Arial" w:cs="Arial"/>
            <w:sz w:val="24"/>
            <w:szCs w:val="24"/>
          </w:rPr>
          <w:id w:val="-1132016941"/>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Kap10 \l 10250 </w:instrText>
          </w:r>
          <w:r w:rsidRPr="00DC1F49">
            <w:rPr>
              <w:rFonts w:ascii="Arial" w:hAnsi="Arial" w:cs="Arial"/>
              <w:sz w:val="24"/>
              <w:szCs w:val="24"/>
            </w:rPr>
            <w:fldChar w:fldCharType="separate"/>
          </w:r>
          <w:r w:rsidRPr="00DC1F49">
            <w:rPr>
              <w:rFonts w:ascii="Arial" w:hAnsi="Arial" w:cs="Arial"/>
              <w:noProof/>
              <w:sz w:val="24"/>
              <w:szCs w:val="24"/>
            </w:rPr>
            <w:t>(Kaplan &amp; Haenlein, 2010)</w:t>
          </w:r>
          <w:r w:rsidRPr="00DC1F49">
            <w:rPr>
              <w:rFonts w:ascii="Arial" w:hAnsi="Arial" w:cs="Arial"/>
              <w:sz w:val="24"/>
              <w:szCs w:val="24"/>
            </w:rPr>
            <w:fldChar w:fldCharType="end"/>
          </w:r>
        </w:sdtContent>
      </w:sdt>
      <w:r w:rsidRPr="00DC1F49">
        <w:rPr>
          <w:rFonts w:ascii="Arial" w:hAnsi="Arial" w:cs="Arial"/>
          <w:sz w:val="24"/>
          <w:szCs w:val="24"/>
        </w:rPr>
        <w:t xml:space="preserve"> Las raíces de las redes sociales radican en el surgimiento de Internet, el aumento en su uso y las oportunidades proporcionadas por el uso de herramientas de medios en línea. (</w:t>
      </w:r>
      <w:proofErr w:type="spellStart"/>
      <w:r w:rsidRPr="00DC1F49">
        <w:rPr>
          <w:rFonts w:ascii="Arial" w:hAnsi="Arial" w:cs="Arial"/>
          <w:sz w:val="24"/>
          <w:szCs w:val="24"/>
        </w:rPr>
        <w:t>Toplu</w:t>
      </w:r>
      <w:proofErr w:type="spellEnd"/>
      <w:r w:rsidRPr="00DC1F49">
        <w:rPr>
          <w:rFonts w:ascii="Arial" w:hAnsi="Arial" w:cs="Arial"/>
          <w:sz w:val="24"/>
          <w:szCs w:val="24"/>
        </w:rPr>
        <w:t xml:space="preserve">, </w:t>
      </w:r>
      <w:proofErr w:type="spellStart"/>
      <w:r w:rsidRPr="00DC1F49">
        <w:rPr>
          <w:rFonts w:ascii="Arial" w:hAnsi="Arial" w:cs="Arial"/>
          <w:sz w:val="24"/>
          <w:szCs w:val="24"/>
        </w:rPr>
        <w:t>Yaslioglu</w:t>
      </w:r>
      <w:proofErr w:type="spellEnd"/>
      <w:r w:rsidRPr="00DC1F49">
        <w:rPr>
          <w:rFonts w:ascii="Arial" w:hAnsi="Arial" w:cs="Arial"/>
          <w:sz w:val="24"/>
          <w:szCs w:val="24"/>
        </w:rPr>
        <w:t xml:space="preserve">, &amp; </w:t>
      </w:r>
      <w:proofErr w:type="spellStart"/>
      <w:r w:rsidRPr="00DC1F49">
        <w:rPr>
          <w:rFonts w:ascii="Arial" w:hAnsi="Arial" w:cs="Arial"/>
          <w:sz w:val="24"/>
          <w:szCs w:val="24"/>
        </w:rPr>
        <w:t>Erden</w:t>
      </w:r>
      <w:proofErr w:type="spellEnd"/>
      <w:r w:rsidRPr="00DC1F49">
        <w:rPr>
          <w:rFonts w:ascii="Arial" w:hAnsi="Arial" w:cs="Arial"/>
          <w:sz w:val="24"/>
          <w:szCs w:val="24"/>
        </w:rPr>
        <w:t>, 2014).</w:t>
      </w:r>
    </w:p>
    <w:p w:rsidR="00DC1F49" w:rsidRPr="00DC1F49" w:rsidRDefault="00DC1F49" w:rsidP="00DC1F49">
      <w:pPr>
        <w:spacing w:before="240" w:after="240" w:line="360" w:lineRule="auto"/>
        <w:ind w:left="142" w:firstLine="566"/>
        <w:jc w:val="both"/>
        <w:rPr>
          <w:rFonts w:ascii="Arial" w:hAnsi="Arial" w:cs="Arial"/>
          <w:sz w:val="24"/>
          <w:szCs w:val="24"/>
        </w:rPr>
      </w:pPr>
      <w:r w:rsidRPr="00DC1F49">
        <w:rPr>
          <w:rFonts w:ascii="Arial" w:hAnsi="Arial" w:cs="Arial"/>
          <w:sz w:val="24"/>
          <w:szCs w:val="24"/>
        </w:rPr>
        <w:t xml:space="preserve">Normalmente utilizamos el término redes sociales para referirnos a medios sociales, a pesar que no se trata de lo mismo, situación que en el idioma ingles se diferencia adecuadamente al referirse al </w:t>
      </w:r>
      <w:r w:rsidRPr="00DC1F49">
        <w:rPr>
          <w:rFonts w:ascii="Arial" w:hAnsi="Arial" w:cs="Arial"/>
          <w:i/>
          <w:sz w:val="24"/>
          <w:szCs w:val="24"/>
        </w:rPr>
        <w:t xml:space="preserve">social </w:t>
      </w:r>
      <w:proofErr w:type="spellStart"/>
      <w:r w:rsidRPr="00DC1F49">
        <w:rPr>
          <w:rFonts w:ascii="Arial" w:hAnsi="Arial" w:cs="Arial"/>
          <w:i/>
          <w:sz w:val="24"/>
          <w:szCs w:val="24"/>
        </w:rPr>
        <w:t>network</w:t>
      </w:r>
      <w:proofErr w:type="spellEnd"/>
      <w:r w:rsidRPr="00DC1F49">
        <w:rPr>
          <w:rFonts w:ascii="Arial" w:hAnsi="Arial" w:cs="Arial"/>
          <w:sz w:val="24"/>
          <w:szCs w:val="24"/>
        </w:rPr>
        <w:t xml:space="preserve">, de forma distinta </w:t>
      </w:r>
      <w:proofErr w:type="gramStart"/>
      <w:r w:rsidRPr="00DC1F49">
        <w:rPr>
          <w:rFonts w:ascii="Arial" w:hAnsi="Arial" w:cs="Arial"/>
          <w:sz w:val="24"/>
          <w:szCs w:val="24"/>
        </w:rPr>
        <w:t>del</w:t>
      </w:r>
      <w:proofErr w:type="gramEnd"/>
      <w:r w:rsidRPr="00DC1F49">
        <w:rPr>
          <w:rFonts w:ascii="Arial" w:hAnsi="Arial" w:cs="Arial"/>
          <w:sz w:val="24"/>
          <w:szCs w:val="24"/>
        </w:rPr>
        <w:t xml:space="preserve"> </w:t>
      </w:r>
      <w:r w:rsidRPr="00DC1F49">
        <w:rPr>
          <w:rFonts w:ascii="Arial" w:hAnsi="Arial" w:cs="Arial"/>
          <w:i/>
          <w:sz w:val="24"/>
          <w:szCs w:val="24"/>
        </w:rPr>
        <w:t>social media.</w:t>
      </w:r>
      <w:r w:rsidRPr="00DC1F49">
        <w:rPr>
          <w:rFonts w:ascii="Arial" w:hAnsi="Arial" w:cs="Arial"/>
          <w:sz w:val="24"/>
          <w:szCs w:val="24"/>
        </w:rPr>
        <w:t xml:space="preserve"> Hablar de medios sociales implica hacer referencia a varios tipos de estructuras entre los que se incluyen a las redes sociales. </w:t>
      </w:r>
      <w:sdt>
        <w:sdtPr>
          <w:rPr>
            <w:rFonts w:ascii="Arial" w:hAnsi="Arial" w:cs="Arial"/>
            <w:sz w:val="24"/>
            <w:szCs w:val="24"/>
          </w:rPr>
          <w:id w:val="-1959561507"/>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Pue14 \l 10250 </w:instrText>
          </w:r>
          <w:r w:rsidRPr="00DC1F49">
            <w:rPr>
              <w:rFonts w:ascii="Arial" w:hAnsi="Arial" w:cs="Arial"/>
              <w:sz w:val="24"/>
              <w:szCs w:val="24"/>
            </w:rPr>
            <w:fldChar w:fldCharType="separate"/>
          </w:r>
          <w:r w:rsidRPr="00DC1F49">
            <w:rPr>
              <w:rFonts w:ascii="Arial" w:hAnsi="Arial" w:cs="Arial"/>
              <w:noProof/>
              <w:sz w:val="24"/>
              <w:szCs w:val="24"/>
            </w:rPr>
            <w:t>(Puelles Romaní, 2014)</w:t>
          </w:r>
          <w:r w:rsidRPr="00DC1F49">
            <w:rPr>
              <w:rFonts w:ascii="Arial" w:hAnsi="Arial" w:cs="Arial"/>
              <w:sz w:val="24"/>
              <w:szCs w:val="24"/>
            </w:rPr>
            <w:fldChar w:fldCharType="end"/>
          </w:r>
        </w:sdtContent>
      </w:sdt>
      <w:r w:rsidRPr="00DC1F49">
        <w:rPr>
          <w:rFonts w:ascii="Arial" w:hAnsi="Arial" w:cs="Arial"/>
          <w:sz w:val="24"/>
          <w:szCs w:val="24"/>
        </w:rPr>
        <w:t xml:space="preserve"> </w:t>
      </w:r>
    </w:p>
    <w:p w:rsidR="00DC1F49" w:rsidRPr="00DC1F49" w:rsidRDefault="00DC1F49" w:rsidP="00DC1F49">
      <w:pPr>
        <w:spacing w:before="240" w:after="240" w:line="360" w:lineRule="auto"/>
        <w:ind w:left="142" w:firstLine="566"/>
        <w:jc w:val="both"/>
        <w:rPr>
          <w:rFonts w:ascii="Arial" w:hAnsi="Arial" w:cs="Arial"/>
          <w:sz w:val="24"/>
          <w:szCs w:val="24"/>
        </w:rPr>
      </w:pPr>
      <w:r w:rsidRPr="00DC1F49">
        <w:rPr>
          <w:rFonts w:ascii="Arial" w:hAnsi="Arial" w:cs="Arial"/>
          <w:sz w:val="24"/>
          <w:szCs w:val="24"/>
        </w:rPr>
        <w:t xml:space="preserve">Las redes de medios sociales son ambientes virtuales donde las personas y grupos de personas se comunican y comparten experiencias </w:t>
      </w:r>
      <w:sdt>
        <w:sdtPr>
          <w:rPr>
            <w:rFonts w:ascii="Arial" w:hAnsi="Arial" w:cs="Arial"/>
            <w:sz w:val="24"/>
            <w:szCs w:val="24"/>
          </w:rPr>
          <w:id w:val="1854601520"/>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Ose17 \l 10250 </w:instrText>
          </w:r>
          <w:r w:rsidRPr="00DC1F49">
            <w:rPr>
              <w:rFonts w:ascii="Arial" w:hAnsi="Arial" w:cs="Arial"/>
              <w:sz w:val="24"/>
              <w:szCs w:val="24"/>
            </w:rPr>
            <w:fldChar w:fldCharType="separate"/>
          </w:r>
          <w:r w:rsidRPr="00DC1F49">
            <w:rPr>
              <w:rFonts w:ascii="Arial" w:hAnsi="Arial" w:cs="Arial"/>
              <w:noProof/>
              <w:sz w:val="24"/>
              <w:szCs w:val="24"/>
            </w:rPr>
            <w:t>(Osei-Frimponga &amp; McLeanb, 2017)</w:t>
          </w:r>
          <w:r w:rsidRPr="00DC1F49">
            <w:rPr>
              <w:rFonts w:ascii="Arial" w:hAnsi="Arial" w:cs="Arial"/>
              <w:sz w:val="24"/>
              <w:szCs w:val="24"/>
            </w:rPr>
            <w:fldChar w:fldCharType="end"/>
          </w:r>
        </w:sdtContent>
      </w:sdt>
      <w:r w:rsidRPr="00DC1F49">
        <w:rPr>
          <w:rFonts w:ascii="Arial" w:hAnsi="Arial" w:cs="Arial"/>
          <w:sz w:val="24"/>
          <w:szCs w:val="24"/>
        </w:rPr>
        <w:t xml:space="preserve"> por otro </w:t>
      </w:r>
      <w:r w:rsidRPr="00DC1F49">
        <w:rPr>
          <w:rFonts w:ascii="Arial" w:hAnsi="Arial" w:cs="Arial"/>
          <w:sz w:val="24"/>
          <w:szCs w:val="24"/>
        </w:rPr>
        <w:lastRenderedPageBreak/>
        <w:t xml:space="preserve">lado los medios sociales son aplicaciones basadas en la web y plataformas interactivas que facilitan la creación, discusión, modificación e intercambio de Contenido Generado por los Usuarios. </w:t>
      </w:r>
      <w:sdt>
        <w:sdtPr>
          <w:rPr>
            <w:rFonts w:ascii="Arial" w:hAnsi="Arial" w:cs="Arial"/>
            <w:sz w:val="24"/>
            <w:szCs w:val="24"/>
          </w:rPr>
          <w:id w:val="-1225369819"/>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Aic15 \l 10250 </w:instrText>
          </w:r>
          <w:r w:rsidRPr="00DC1F49">
            <w:rPr>
              <w:rFonts w:ascii="Arial" w:hAnsi="Arial" w:cs="Arial"/>
              <w:sz w:val="24"/>
              <w:szCs w:val="24"/>
            </w:rPr>
            <w:fldChar w:fldCharType="separate"/>
          </w:r>
          <w:r w:rsidRPr="00DC1F49">
            <w:rPr>
              <w:rFonts w:ascii="Arial" w:hAnsi="Arial" w:cs="Arial"/>
              <w:noProof/>
              <w:sz w:val="24"/>
              <w:szCs w:val="24"/>
            </w:rPr>
            <w:t>(Aichner &amp; Jacob, 2015)</w:t>
          </w:r>
          <w:r w:rsidRPr="00DC1F49">
            <w:rPr>
              <w:rFonts w:ascii="Arial" w:hAnsi="Arial" w:cs="Arial"/>
              <w:sz w:val="24"/>
              <w:szCs w:val="24"/>
            </w:rPr>
            <w:fldChar w:fldCharType="end"/>
          </w:r>
        </w:sdtContent>
      </w:sdt>
      <w:r w:rsidRPr="00DC1F49">
        <w:rPr>
          <w:rFonts w:ascii="Arial" w:hAnsi="Arial" w:cs="Arial"/>
          <w:sz w:val="24"/>
          <w:szCs w:val="24"/>
        </w:rPr>
        <w:t xml:space="preserve"> Podemos decir que los medios sociales son las herramientas que nos permiten crear redes sociales.</w:t>
      </w:r>
    </w:p>
    <w:p w:rsidR="00DC1F49" w:rsidRPr="00DC1F49" w:rsidRDefault="00DC1F49" w:rsidP="00DC1F49">
      <w:pPr>
        <w:spacing w:before="240" w:after="240" w:line="360" w:lineRule="auto"/>
        <w:ind w:left="142" w:firstLine="566"/>
        <w:jc w:val="both"/>
        <w:rPr>
          <w:rFonts w:ascii="Arial" w:hAnsi="Arial" w:cs="Arial"/>
          <w:sz w:val="24"/>
          <w:szCs w:val="24"/>
        </w:rPr>
      </w:pPr>
      <w:r w:rsidRPr="00DC1F49">
        <w:rPr>
          <w:rFonts w:ascii="Arial" w:hAnsi="Arial" w:cs="Arial"/>
          <w:sz w:val="24"/>
          <w:szCs w:val="24"/>
        </w:rPr>
        <w:t>Otro aspecto que debemos esclarecer para hablar de medios sociales, es la característica de Contenido Generado por el Usuario o UGC (</w:t>
      </w:r>
      <w:proofErr w:type="spellStart"/>
      <w:r w:rsidRPr="00DC1F49">
        <w:rPr>
          <w:rFonts w:ascii="Arial" w:hAnsi="Arial" w:cs="Arial"/>
          <w:sz w:val="24"/>
          <w:szCs w:val="24"/>
        </w:rPr>
        <w:t>User</w:t>
      </w:r>
      <w:proofErr w:type="spellEnd"/>
      <w:r w:rsidRPr="00DC1F49">
        <w:rPr>
          <w:rFonts w:ascii="Arial" w:hAnsi="Arial" w:cs="Arial"/>
          <w:sz w:val="24"/>
          <w:szCs w:val="24"/>
        </w:rPr>
        <w:t xml:space="preserve"> </w:t>
      </w:r>
      <w:proofErr w:type="spellStart"/>
      <w:r w:rsidRPr="00DC1F49">
        <w:rPr>
          <w:rFonts w:ascii="Arial" w:hAnsi="Arial" w:cs="Arial"/>
          <w:sz w:val="24"/>
          <w:szCs w:val="24"/>
        </w:rPr>
        <w:t>Generated</w:t>
      </w:r>
      <w:proofErr w:type="spellEnd"/>
      <w:r w:rsidRPr="00DC1F49">
        <w:rPr>
          <w:rFonts w:ascii="Arial" w:hAnsi="Arial" w:cs="Arial"/>
          <w:sz w:val="24"/>
          <w:szCs w:val="24"/>
        </w:rPr>
        <w:t xml:space="preserve"> Content), el cual debe cumplir con (1) publicarse en un sitio web de acceso público o en un sitio de redes sociales accesible a un grupo seleccionado de personas, (2) necesita mostrar una cierta cantidad de esfuerzo creativo, y (3) debe haber sido creado fuera de las rutinas y prácticas profesionales </w:t>
      </w:r>
      <w:sdt>
        <w:sdtPr>
          <w:rPr>
            <w:rFonts w:ascii="Arial" w:hAnsi="Arial" w:cs="Arial"/>
            <w:sz w:val="24"/>
            <w:szCs w:val="24"/>
          </w:rPr>
          <w:id w:val="1533844541"/>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Kap10 \l 10250 </w:instrText>
          </w:r>
          <w:r w:rsidRPr="00DC1F49">
            <w:rPr>
              <w:rFonts w:ascii="Arial" w:hAnsi="Arial" w:cs="Arial"/>
              <w:sz w:val="24"/>
              <w:szCs w:val="24"/>
            </w:rPr>
            <w:fldChar w:fldCharType="separate"/>
          </w:r>
          <w:r w:rsidRPr="00DC1F49">
            <w:rPr>
              <w:rFonts w:ascii="Arial" w:hAnsi="Arial" w:cs="Arial"/>
              <w:noProof/>
              <w:sz w:val="24"/>
              <w:szCs w:val="24"/>
            </w:rPr>
            <w:t>(Kaplan &amp; Haenlein, 2010)</w:t>
          </w:r>
          <w:r w:rsidRPr="00DC1F49">
            <w:rPr>
              <w:rFonts w:ascii="Arial" w:hAnsi="Arial" w:cs="Arial"/>
              <w:sz w:val="24"/>
              <w:szCs w:val="24"/>
            </w:rPr>
            <w:fldChar w:fldCharType="end"/>
          </w:r>
        </w:sdtContent>
      </w:sdt>
    </w:p>
    <w:p w:rsidR="00DC1F49" w:rsidRPr="00DC1F49" w:rsidRDefault="00DC1F49" w:rsidP="00DC1F49">
      <w:pPr>
        <w:spacing w:before="240" w:after="240" w:line="360" w:lineRule="auto"/>
        <w:ind w:left="142" w:firstLine="566"/>
        <w:jc w:val="both"/>
        <w:rPr>
          <w:rFonts w:ascii="Arial" w:hAnsi="Arial" w:cs="Arial"/>
          <w:sz w:val="24"/>
          <w:szCs w:val="24"/>
        </w:rPr>
      </w:pPr>
      <w:proofErr w:type="spellStart"/>
      <w:r w:rsidRPr="00DC1F49">
        <w:rPr>
          <w:rFonts w:ascii="Arial" w:hAnsi="Arial" w:cs="Arial"/>
          <w:sz w:val="24"/>
          <w:szCs w:val="24"/>
        </w:rPr>
        <w:t>Aichner</w:t>
      </w:r>
      <w:proofErr w:type="spellEnd"/>
      <w:r w:rsidRPr="00DC1F49">
        <w:rPr>
          <w:rFonts w:ascii="Arial" w:hAnsi="Arial" w:cs="Arial"/>
          <w:sz w:val="24"/>
          <w:szCs w:val="24"/>
        </w:rPr>
        <w:t xml:space="preserve"> y Jacob </w:t>
      </w:r>
      <w:sdt>
        <w:sdtPr>
          <w:rPr>
            <w:rFonts w:ascii="Arial" w:hAnsi="Arial" w:cs="Arial"/>
            <w:sz w:val="24"/>
            <w:szCs w:val="24"/>
          </w:rPr>
          <w:id w:val="674698545"/>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Aic15 \n  \t  \l 10250 </w:instrText>
          </w:r>
          <w:r w:rsidRPr="00DC1F49">
            <w:rPr>
              <w:rFonts w:ascii="Arial" w:hAnsi="Arial" w:cs="Arial"/>
              <w:sz w:val="24"/>
              <w:szCs w:val="24"/>
            </w:rPr>
            <w:fldChar w:fldCharType="separate"/>
          </w:r>
          <w:r w:rsidRPr="00DC1F49">
            <w:rPr>
              <w:rFonts w:ascii="Arial" w:hAnsi="Arial" w:cs="Arial"/>
              <w:noProof/>
              <w:sz w:val="24"/>
              <w:szCs w:val="24"/>
            </w:rPr>
            <w:t>(2015)</w:t>
          </w:r>
          <w:r w:rsidRPr="00DC1F49">
            <w:rPr>
              <w:rFonts w:ascii="Arial" w:hAnsi="Arial" w:cs="Arial"/>
              <w:sz w:val="24"/>
              <w:szCs w:val="24"/>
            </w:rPr>
            <w:fldChar w:fldCharType="end"/>
          </w:r>
        </w:sdtContent>
      </w:sdt>
      <w:r w:rsidRPr="00DC1F49">
        <w:rPr>
          <w:rFonts w:ascii="Arial" w:hAnsi="Arial" w:cs="Arial"/>
          <w:sz w:val="24"/>
          <w:szCs w:val="24"/>
        </w:rPr>
        <w:t xml:space="preserve"> presentan en el </w:t>
      </w:r>
      <w:r w:rsidRPr="00DC1F49">
        <w:rPr>
          <w:rFonts w:ascii="Arial" w:hAnsi="Arial" w:cs="Arial"/>
          <w:sz w:val="24"/>
          <w:szCs w:val="24"/>
        </w:rPr>
        <w:fldChar w:fldCharType="begin"/>
      </w:r>
      <w:r w:rsidRPr="00DC1F49">
        <w:rPr>
          <w:rFonts w:ascii="Arial" w:hAnsi="Arial" w:cs="Arial"/>
          <w:sz w:val="24"/>
          <w:szCs w:val="24"/>
        </w:rPr>
        <w:instrText xml:space="preserve"> REF _Ref504552392 \h  \* MERGEFORMAT </w:instrText>
      </w:r>
      <w:r w:rsidRPr="00DC1F49">
        <w:rPr>
          <w:rFonts w:ascii="Arial" w:hAnsi="Arial" w:cs="Arial"/>
          <w:sz w:val="24"/>
          <w:szCs w:val="24"/>
        </w:rPr>
      </w:r>
      <w:r w:rsidRPr="00DC1F49">
        <w:rPr>
          <w:rFonts w:ascii="Arial" w:hAnsi="Arial" w:cs="Arial"/>
          <w:sz w:val="24"/>
          <w:szCs w:val="24"/>
        </w:rPr>
        <w:fldChar w:fldCharType="separate"/>
      </w:r>
      <w:r w:rsidR="00D25287" w:rsidRPr="00D25287">
        <w:rPr>
          <w:rFonts w:ascii="Arial" w:hAnsi="Arial" w:cs="Arial"/>
          <w:sz w:val="24"/>
          <w:szCs w:val="24"/>
        </w:rPr>
        <w:t xml:space="preserve">Cuadro </w:t>
      </w:r>
      <w:r w:rsidR="00D25287" w:rsidRPr="00D25287">
        <w:rPr>
          <w:rFonts w:ascii="Arial" w:hAnsi="Arial" w:cs="Arial"/>
          <w:noProof/>
          <w:sz w:val="24"/>
          <w:szCs w:val="24"/>
        </w:rPr>
        <w:t>1</w:t>
      </w:r>
      <w:r w:rsidRPr="00DC1F49">
        <w:rPr>
          <w:rFonts w:ascii="Arial" w:hAnsi="Arial" w:cs="Arial"/>
          <w:sz w:val="24"/>
          <w:szCs w:val="24"/>
        </w:rPr>
        <w:fldChar w:fldCharType="end"/>
      </w:r>
      <w:r w:rsidRPr="00DC1F49">
        <w:rPr>
          <w:rFonts w:ascii="Arial" w:hAnsi="Arial" w:cs="Arial"/>
          <w:sz w:val="24"/>
          <w:szCs w:val="24"/>
        </w:rPr>
        <w:t xml:space="preserve"> los diferentes tipos de medios sociales y proporcionan dos ejemplos populares para cada categoría.</w:t>
      </w:r>
    </w:p>
    <w:p w:rsidR="00DC1F49" w:rsidRPr="00DC1F49" w:rsidRDefault="00DC1F49" w:rsidP="00DC1F49">
      <w:pPr>
        <w:spacing w:line="360" w:lineRule="auto"/>
        <w:ind w:left="142"/>
        <w:jc w:val="both"/>
        <w:rPr>
          <w:rFonts w:ascii="Arial" w:hAnsi="Arial" w:cs="Arial"/>
          <w:sz w:val="24"/>
          <w:szCs w:val="24"/>
        </w:rPr>
      </w:pPr>
      <w:r w:rsidRPr="00DC1F49">
        <w:rPr>
          <w:rFonts w:ascii="Arial" w:hAnsi="Arial" w:cs="Arial"/>
          <w:sz w:val="24"/>
          <w:szCs w:val="24"/>
        </w:rPr>
        <w:t xml:space="preserve">Kaplan y </w:t>
      </w:r>
      <w:proofErr w:type="spellStart"/>
      <w:r w:rsidRPr="00DC1F49">
        <w:rPr>
          <w:rFonts w:ascii="Arial" w:hAnsi="Arial" w:cs="Arial"/>
          <w:sz w:val="24"/>
          <w:szCs w:val="24"/>
        </w:rPr>
        <w:t>Haenlein</w:t>
      </w:r>
      <w:proofErr w:type="spellEnd"/>
      <w:r w:rsidRPr="00DC1F49">
        <w:rPr>
          <w:rFonts w:ascii="Arial" w:hAnsi="Arial" w:cs="Arial"/>
          <w:sz w:val="24"/>
          <w:szCs w:val="24"/>
        </w:rPr>
        <w:t xml:space="preserve"> </w:t>
      </w:r>
      <w:sdt>
        <w:sdtPr>
          <w:rPr>
            <w:rFonts w:ascii="Arial" w:hAnsi="Arial" w:cs="Arial"/>
            <w:sz w:val="24"/>
            <w:szCs w:val="24"/>
          </w:rPr>
          <w:id w:val="1283453440"/>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Kap10 \n  \t  \l 10250 </w:instrText>
          </w:r>
          <w:r w:rsidRPr="00DC1F49">
            <w:rPr>
              <w:rFonts w:ascii="Arial" w:hAnsi="Arial" w:cs="Arial"/>
              <w:sz w:val="24"/>
              <w:szCs w:val="24"/>
            </w:rPr>
            <w:fldChar w:fldCharType="separate"/>
          </w:r>
          <w:r w:rsidRPr="00DC1F49">
            <w:rPr>
              <w:rFonts w:ascii="Arial" w:hAnsi="Arial" w:cs="Arial"/>
              <w:noProof/>
              <w:sz w:val="24"/>
              <w:szCs w:val="24"/>
            </w:rPr>
            <w:t>(2010)</w:t>
          </w:r>
          <w:r w:rsidRPr="00DC1F49">
            <w:rPr>
              <w:rFonts w:ascii="Arial" w:hAnsi="Arial" w:cs="Arial"/>
              <w:sz w:val="24"/>
              <w:szCs w:val="24"/>
            </w:rPr>
            <w:fldChar w:fldCharType="end"/>
          </w:r>
        </w:sdtContent>
      </w:sdt>
      <w:r w:rsidRPr="00DC1F49">
        <w:rPr>
          <w:rFonts w:ascii="Arial" w:hAnsi="Arial" w:cs="Arial"/>
          <w:sz w:val="24"/>
          <w:szCs w:val="24"/>
        </w:rPr>
        <w:t xml:space="preserve"> plantean una clasificación de los medios sociales </w:t>
      </w:r>
      <w:r w:rsidRPr="00DC1F49">
        <w:rPr>
          <w:rFonts w:ascii="Arial" w:hAnsi="Arial" w:cs="Arial"/>
          <w:sz w:val="24"/>
          <w:szCs w:val="24"/>
        </w:rPr>
        <w:lastRenderedPageBreak/>
        <w:t xml:space="preserve">considerando una dimensión de los medios y otra de los procesos sociales. </w:t>
      </w:r>
    </w:p>
    <w:p w:rsidR="00DC1F49" w:rsidRPr="00DC1F49" w:rsidRDefault="00DC1F49" w:rsidP="00DC1F49">
      <w:pPr>
        <w:pStyle w:val="Prrafodelista"/>
        <w:numPr>
          <w:ilvl w:val="0"/>
          <w:numId w:val="16"/>
        </w:numPr>
        <w:spacing w:before="120" w:after="90" w:line="360" w:lineRule="auto"/>
        <w:ind w:left="426"/>
        <w:contextualSpacing w:val="0"/>
        <w:jc w:val="both"/>
        <w:rPr>
          <w:rFonts w:ascii="Arial" w:hAnsi="Arial" w:cs="Arial"/>
          <w:sz w:val="24"/>
          <w:szCs w:val="24"/>
        </w:rPr>
      </w:pPr>
      <w:r w:rsidRPr="00DC1F49">
        <w:rPr>
          <w:rFonts w:ascii="Arial" w:hAnsi="Arial" w:cs="Arial"/>
          <w:i/>
          <w:sz w:val="24"/>
          <w:szCs w:val="24"/>
        </w:rPr>
        <w:t xml:space="preserve">La dimensión del Medio social, </w:t>
      </w:r>
      <w:r w:rsidRPr="00DC1F49">
        <w:rPr>
          <w:rFonts w:ascii="Arial" w:hAnsi="Arial" w:cs="Arial"/>
          <w:sz w:val="24"/>
          <w:szCs w:val="24"/>
        </w:rPr>
        <w:t>se subdivide en presencia social y en riqueza de los medios. La presencia social referida al nivel de contacto acústico, visual y físico; y está influenciada por la intimidad, que puede ser interpersonal o intermediada; así como por la inmediatez asincrónica o sincrónica. Cuanto mayor es la presencia social, mayor es la influencia social que los sujetos de comunicación tienen sobre el comportamiento de los demás. Estrechamente relacionado con la presencia social está la riqueza de medios, que se basa en el supuesto de que el objetivo de cualquier comunicación es la resolución de la ambigüedad y la reducción de la incertidumbre. Los medios difieren en el grado de riqueza que poseen, es decir, la cantidad de información que permiten transmitir en un intervalo de tiempo dado, y que, por lo tanto, algunos medios son más efectivos que otros para resolver la ambigüedad y la incertidumbre.</w:t>
      </w:r>
    </w:p>
    <w:p w:rsidR="00DC1F49" w:rsidRPr="00DC1F49" w:rsidRDefault="00DC1F49" w:rsidP="00DC1F49">
      <w:pPr>
        <w:pStyle w:val="Prrafodelista"/>
        <w:numPr>
          <w:ilvl w:val="0"/>
          <w:numId w:val="16"/>
        </w:numPr>
        <w:spacing w:before="120" w:after="90" w:line="360" w:lineRule="auto"/>
        <w:ind w:left="426"/>
        <w:contextualSpacing w:val="0"/>
        <w:jc w:val="both"/>
        <w:rPr>
          <w:rFonts w:ascii="Arial" w:hAnsi="Arial" w:cs="Arial"/>
          <w:sz w:val="24"/>
          <w:szCs w:val="24"/>
        </w:rPr>
      </w:pPr>
      <w:r w:rsidRPr="00DC1F49">
        <w:rPr>
          <w:rFonts w:ascii="Arial" w:hAnsi="Arial" w:cs="Arial"/>
          <w:i/>
          <w:sz w:val="24"/>
          <w:szCs w:val="24"/>
        </w:rPr>
        <w:lastRenderedPageBreak/>
        <w:t>La dimensión de los procesos sociales</w:t>
      </w:r>
      <w:r w:rsidRPr="00DC1F49">
        <w:rPr>
          <w:rFonts w:ascii="Arial" w:hAnsi="Arial" w:cs="Arial"/>
          <w:sz w:val="24"/>
          <w:szCs w:val="24"/>
        </w:rPr>
        <w:t xml:space="preserve">, se puede dividir en </w:t>
      </w:r>
      <w:proofErr w:type="spellStart"/>
      <w:r w:rsidRPr="00DC1F49">
        <w:rPr>
          <w:rFonts w:ascii="Arial" w:hAnsi="Arial" w:cs="Arial"/>
          <w:sz w:val="24"/>
          <w:szCs w:val="24"/>
        </w:rPr>
        <w:t>autopresentación</w:t>
      </w:r>
      <w:proofErr w:type="spellEnd"/>
      <w:r w:rsidRPr="00DC1F49">
        <w:rPr>
          <w:rFonts w:ascii="Arial" w:hAnsi="Arial" w:cs="Arial"/>
          <w:sz w:val="24"/>
          <w:szCs w:val="24"/>
        </w:rPr>
        <w:t xml:space="preserve"> y </w:t>
      </w:r>
      <w:proofErr w:type="spellStart"/>
      <w:r w:rsidRPr="00DC1F49">
        <w:rPr>
          <w:rFonts w:ascii="Arial" w:hAnsi="Arial" w:cs="Arial"/>
          <w:sz w:val="24"/>
          <w:szCs w:val="24"/>
        </w:rPr>
        <w:t>autorrevelación</w:t>
      </w:r>
      <w:proofErr w:type="spellEnd"/>
      <w:r w:rsidRPr="00DC1F49">
        <w:rPr>
          <w:rFonts w:ascii="Arial" w:hAnsi="Arial" w:cs="Arial"/>
          <w:sz w:val="24"/>
          <w:szCs w:val="24"/>
        </w:rPr>
        <w:t xml:space="preserve">, el concepto de </w:t>
      </w:r>
      <w:proofErr w:type="spellStart"/>
      <w:r w:rsidRPr="00DC1F49">
        <w:rPr>
          <w:rFonts w:ascii="Arial" w:hAnsi="Arial" w:cs="Arial"/>
          <w:sz w:val="24"/>
          <w:szCs w:val="24"/>
        </w:rPr>
        <w:t>autopresentación</w:t>
      </w:r>
      <w:proofErr w:type="spellEnd"/>
      <w:r w:rsidRPr="00DC1F49">
        <w:rPr>
          <w:rFonts w:ascii="Arial" w:hAnsi="Arial" w:cs="Arial"/>
          <w:sz w:val="24"/>
          <w:szCs w:val="24"/>
        </w:rPr>
        <w:t xml:space="preserve"> establece que en cualquier tipo de interacción social las personas tienen el deseo de controlar las impresiones que otras personas forman de ellas. Por lo general, dicha presentación se realiza a través de la </w:t>
      </w:r>
      <w:proofErr w:type="spellStart"/>
      <w:r w:rsidRPr="00DC1F49">
        <w:rPr>
          <w:rFonts w:ascii="Arial" w:hAnsi="Arial" w:cs="Arial"/>
          <w:sz w:val="24"/>
          <w:szCs w:val="24"/>
        </w:rPr>
        <w:t>autorrevelación</w:t>
      </w:r>
      <w:proofErr w:type="spellEnd"/>
      <w:r w:rsidRPr="00DC1F49">
        <w:rPr>
          <w:rFonts w:ascii="Arial" w:hAnsi="Arial" w:cs="Arial"/>
          <w:sz w:val="24"/>
          <w:szCs w:val="24"/>
        </w:rPr>
        <w:t>; es decir, la revelación consciente o inconsciente de información personal que sea coherente con la imagen que a uno le gustaría dar.</w:t>
      </w:r>
    </w:p>
    <w:p w:rsidR="00DC1F49" w:rsidRDefault="00DC1F49" w:rsidP="00DC1F49">
      <w:pPr>
        <w:spacing w:before="240" w:line="360" w:lineRule="auto"/>
        <w:jc w:val="both"/>
        <w:rPr>
          <w:rFonts w:ascii="Arial" w:hAnsi="Arial" w:cs="Arial"/>
          <w:b/>
          <w:lang w:val="es-ES"/>
        </w:rPr>
      </w:pPr>
      <w:r>
        <w:rPr>
          <w:rFonts w:ascii="Arial" w:hAnsi="Arial" w:cs="Arial"/>
          <w:b/>
          <w:lang w:val="es-ES"/>
        </w:rPr>
        <w:br w:type="column"/>
      </w:r>
    </w:p>
    <w:p w:rsidR="00DC1F49" w:rsidRDefault="00DC1F49" w:rsidP="00DC1F49">
      <w:pPr>
        <w:spacing w:before="240" w:line="360" w:lineRule="auto"/>
        <w:jc w:val="both"/>
        <w:rPr>
          <w:rFonts w:ascii="Arial" w:hAnsi="Arial" w:cs="Arial"/>
          <w:b/>
          <w:lang w:val="es-ES"/>
        </w:rPr>
        <w:sectPr w:rsidR="00DC1F49" w:rsidSect="00FE370F">
          <w:type w:val="continuous"/>
          <w:pgSz w:w="12240" w:h="15840" w:code="1"/>
          <w:pgMar w:top="1417" w:right="1183" w:bottom="1417" w:left="1418" w:header="708" w:footer="708" w:gutter="0"/>
          <w:cols w:num="2" w:space="709"/>
          <w:docGrid w:linePitch="360"/>
        </w:sectPr>
      </w:pP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DC1F49" w:rsidRPr="003547A8" w:rsidTr="00D76D74">
        <w:trPr>
          <w:trHeight w:val="340"/>
          <w:jc w:val="center"/>
        </w:trPr>
        <w:tc>
          <w:tcPr>
            <w:tcW w:w="8222" w:type="dxa"/>
          </w:tcPr>
          <w:p w:rsidR="00DC1F49" w:rsidRPr="003547A8" w:rsidRDefault="00DC1F49" w:rsidP="00D76D74">
            <w:pPr>
              <w:pStyle w:val="Epgrafe"/>
              <w:rPr>
                <w:rFonts w:ascii="Times New Roman" w:hAnsi="Times New Roman" w:cs="Times New Roman"/>
                <w:sz w:val="20"/>
                <w:szCs w:val="20"/>
              </w:rPr>
            </w:pPr>
            <w:r w:rsidRPr="003547A8">
              <w:rPr>
                <w:rFonts w:ascii="Times New Roman" w:hAnsi="Times New Roman" w:cs="Times New Roman"/>
                <w:sz w:val="20"/>
                <w:szCs w:val="20"/>
              </w:rPr>
              <w:lastRenderedPageBreak/>
              <w:t xml:space="preserve">Cuadro </w:t>
            </w:r>
            <w:r w:rsidRPr="003547A8">
              <w:rPr>
                <w:rFonts w:ascii="Times New Roman" w:hAnsi="Times New Roman" w:cs="Times New Roman"/>
                <w:sz w:val="20"/>
                <w:szCs w:val="20"/>
              </w:rPr>
              <w:fldChar w:fldCharType="begin"/>
            </w:r>
            <w:r w:rsidRPr="003547A8">
              <w:rPr>
                <w:rFonts w:ascii="Times New Roman" w:hAnsi="Times New Roman" w:cs="Times New Roman"/>
                <w:sz w:val="20"/>
                <w:szCs w:val="20"/>
              </w:rPr>
              <w:instrText xml:space="preserve"> SEQ Cuadro \* ARABIC </w:instrText>
            </w:r>
            <w:r w:rsidRPr="003547A8">
              <w:rPr>
                <w:rFonts w:ascii="Times New Roman" w:hAnsi="Times New Roman" w:cs="Times New Roman"/>
                <w:sz w:val="20"/>
                <w:szCs w:val="20"/>
              </w:rPr>
              <w:fldChar w:fldCharType="separate"/>
            </w:r>
            <w:r w:rsidR="00D25287">
              <w:rPr>
                <w:rFonts w:ascii="Times New Roman" w:hAnsi="Times New Roman" w:cs="Times New Roman"/>
                <w:noProof/>
                <w:sz w:val="20"/>
                <w:szCs w:val="20"/>
              </w:rPr>
              <w:t>2</w:t>
            </w:r>
            <w:r w:rsidRPr="003547A8">
              <w:rPr>
                <w:rFonts w:ascii="Times New Roman" w:hAnsi="Times New Roman" w:cs="Times New Roman"/>
                <w:noProof/>
                <w:sz w:val="20"/>
                <w:szCs w:val="20"/>
              </w:rPr>
              <w:fldChar w:fldCharType="end"/>
            </w:r>
            <w:r w:rsidRPr="003547A8">
              <w:rPr>
                <w:rFonts w:ascii="Times New Roman" w:hAnsi="Times New Roman" w:cs="Times New Roman"/>
                <w:sz w:val="20"/>
                <w:szCs w:val="20"/>
              </w:rPr>
              <w:t xml:space="preserve"> </w:t>
            </w:r>
          </w:p>
          <w:p w:rsidR="00DC1F49" w:rsidRPr="003547A8" w:rsidRDefault="00DC1F49" w:rsidP="00D76D74">
            <w:pPr>
              <w:pStyle w:val="Epgrafe"/>
              <w:rPr>
                <w:rFonts w:ascii="Times New Roman" w:hAnsi="Times New Roman" w:cs="Times New Roman"/>
                <w:sz w:val="20"/>
                <w:szCs w:val="20"/>
              </w:rPr>
            </w:pPr>
            <w:r w:rsidRPr="003547A8">
              <w:rPr>
                <w:rFonts w:ascii="Times New Roman" w:hAnsi="Times New Roman" w:cs="Times New Roman"/>
                <w:sz w:val="20"/>
                <w:szCs w:val="20"/>
              </w:rPr>
              <w:t>Clasificación de los medios sociales según medio y proceso social</w:t>
            </w:r>
          </w:p>
          <w:p w:rsidR="00DC1F49" w:rsidRPr="003547A8" w:rsidRDefault="00DC1F49" w:rsidP="00D76D74">
            <w:pPr>
              <w:rPr>
                <w:rFonts w:ascii="Times New Roman" w:hAnsi="Times New Roman"/>
                <w:sz w:val="20"/>
                <w:szCs w:val="20"/>
              </w:rPr>
            </w:pPr>
          </w:p>
        </w:tc>
      </w:tr>
      <w:tr w:rsidR="00DC1F49" w:rsidRPr="00CE7EFD" w:rsidTr="00D76D74">
        <w:tblPrEx>
          <w:tblCellMar>
            <w:left w:w="70" w:type="dxa"/>
            <w:right w:w="70" w:type="dxa"/>
          </w:tblCellMar>
        </w:tblPrEx>
        <w:trPr>
          <w:jc w:val="center"/>
        </w:trPr>
        <w:tc>
          <w:tcPr>
            <w:tcW w:w="8222" w:type="dxa"/>
            <w:vAlign w:val="center"/>
          </w:tcPr>
          <w:tbl>
            <w:tblPr>
              <w:tblW w:w="6857" w:type="dxa"/>
              <w:jc w:val="center"/>
              <w:tblCellMar>
                <w:left w:w="0" w:type="dxa"/>
                <w:right w:w="0" w:type="dxa"/>
              </w:tblCellMar>
              <w:tblLook w:val="04A0" w:firstRow="1" w:lastRow="0" w:firstColumn="1" w:lastColumn="0" w:noHBand="0" w:noVBand="1"/>
            </w:tblPr>
            <w:tblGrid>
              <w:gridCol w:w="396"/>
              <w:gridCol w:w="495"/>
              <w:gridCol w:w="1910"/>
              <w:gridCol w:w="2032"/>
              <w:gridCol w:w="2024"/>
            </w:tblGrid>
            <w:tr w:rsidR="00DC1F49" w:rsidRPr="00C11778" w:rsidTr="00D76D74">
              <w:trPr>
                <w:trHeight w:val="330"/>
                <w:jc w:val="center"/>
              </w:trPr>
              <w:tc>
                <w:tcPr>
                  <w:tcW w:w="400" w:type="dxa"/>
                </w:tcPr>
                <w:p w:rsidR="00DC1F49" w:rsidRPr="009950B9" w:rsidRDefault="00DC1F49" w:rsidP="00D76D74">
                  <w:pPr>
                    <w:spacing w:after="0" w:line="240" w:lineRule="auto"/>
                    <w:contextualSpacing/>
                    <w:jc w:val="center"/>
                    <w:rPr>
                      <w:rFonts w:cs="Arial"/>
                      <w:bCs/>
                      <w:color w:val="000000"/>
                      <w:szCs w:val="24"/>
                    </w:rPr>
                  </w:pPr>
                </w:p>
              </w:tc>
              <w:tc>
                <w:tcPr>
                  <w:tcW w:w="498" w:type="dxa"/>
                  <w:vAlign w:val="center"/>
                </w:tcPr>
                <w:p w:rsidR="00DC1F49" w:rsidRPr="009950B9" w:rsidRDefault="00DC1F49" w:rsidP="00D76D74">
                  <w:pPr>
                    <w:spacing w:after="0" w:line="240" w:lineRule="auto"/>
                    <w:contextualSpacing/>
                    <w:jc w:val="center"/>
                    <w:rPr>
                      <w:rFonts w:cs="Arial"/>
                      <w:bCs/>
                      <w:color w:val="000000"/>
                      <w:szCs w:val="24"/>
                    </w:rPr>
                  </w:pPr>
                </w:p>
              </w:tc>
              <w:tc>
                <w:tcPr>
                  <w:tcW w:w="5959" w:type="dxa"/>
                  <w:gridSpan w:val="3"/>
                  <w:tcBorders>
                    <w:bottom w:val="single" w:sz="4" w:space="0" w:color="auto"/>
                  </w:tcBorders>
                  <w:vAlign w:val="center"/>
                </w:tcPr>
                <w:p w:rsidR="00DC1F49" w:rsidRPr="009950B9" w:rsidRDefault="00DC1F49" w:rsidP="00D76D74">
                  <w:pPr>
                    <w:spacing w:after="0" w:line="240" w:lineRule="auto"/>
                    <w:contextualSpacing/>
                    <w:jc w:val="center"/>
                    <w:rPr>
                      <w:rFonts w:cs="Arial"/>
                      <w:bCs/>
                      <w:color w:val="000000"/>
                      <w:szCs w:val="24"/>
                    </w:rPr>
                  </w:pPr>
                  <w:r>
                    <w:rPr>
                      <w:rFonts w:cs="Arial"/>
                      <w:bCs/>
                      <w:color w:val="000000"/>
                      <w:szCs w:val="24"/>
                    </w:rPr>
                    <w:t>Dimensión de Medio social</w:t>
                  </w:r>
                </w:p>
              </w:tc>
            </w:tr>
            <w:tr w:rsidR="00DC1F49" w:rsidRPr="00C11778" w:rsidTr="00D76D74">
              <w:trPr>
                <w:trHeight w:val="330"/>
                <w:jc w:val="center"/>
              </w:trPr>
              <w:tc>
                <w:tcPr>
                  <w:tcW w:w="400" w:type="dxa"/>
                  <w:tcBorders>
                    <w:bottom w:val="single" w:sz="4" w:space="0" w:color="auto"/>
                  </w:tcBorders>
                </w:tcPr>
                <w:p w:rsidR="00DC1F49" w:rsidRPr="009950B9" w:rsidRDefault="00DC1F49" w:rsidP="00D76D74">
                  <w:pPr>
                    <w:spacing w:after="0" w:line="240" w:lineRule="auto"/>
                    <w:contextualSpacing/>
                    <w:jc w:val="center"/>
                    <w:rPr>
                      <w:rFonts w:cs="Arial"/>
                      <w:bCs/>
                      <w:color w:val="000000"/>
                      <w:szCs w:val="24"/>
                    </w:rPr>
                  </w:pPr>
                </w:p>
              </w:tc>
              <w:tc>
                <w:tcPr>
                  <w:tcW w:w="498" w:type="dxa"/>
                  <w:tcBorders>
                    <w:bottom w:val="single" w:sz="4" w:space="0" w:color="auto"/>
                  </w:tcBorders>
                  <w:vAlign w:val="center"/>
                </w:tcPr>
                <w:p w:rsidR="00DC1F49" w:rsidRPr="009950B9" w:rsidRDefault="00DC1F49" w:rsidP="00D76D74">
                  <w:pPr>
                    <w:spacing w:after="0" w:line="240" w:lineRule="auto"/>
                    <w:contextualSpacing/>
                    <w:jc w:val="center"/>
                    <w:rPr>
                      <w:rFonts w:cs="Arial"/>
                      <w:bCs/>
                      <w:color w:val="000000"/>
                      <w:szCs w:val="24"/>
                    </w:rPr>
                  </w:pPr>
                </w:p>
              </w:tc>
              <w:tc>
                <w:tcPr>
                  <w:tcW w:w="1935" w:type="dxa"/>
                  <w:tcBorders>
                    <w:top w:val="single" w:sz="4" w:space="0" w:color="auto"/>
                    <w:bottom w:val="single" w:sz="4" w:space="0" w:color="auto"/>
                  </w:tcBorders>
                  <w:vAlign w:val="center"/>
                </w:tcPr>
                <w:p w:rsidR="00DC1F49" w:rsidRPr="009950B9" w:rsidRDefault="00DC1F49" w:rsidP="00D76D74">
                  <w:pPr>
                    <w:spacing w:after="0" w:line="240" w:lineRule="auto"/>
                    <w:contextualSpacing/>
                    <w:jc w:val="center"/>
                    <w:rPr>
                      <w:rFonts w:cs="Arial"/>
                      <w:bCs/>
                      <w:color w:val="000000"/>
                      <w:szCs w:val="24"/>
                    </w:rPr>
                  </w:pPr>
                  <w:r w:rsidRPr="009950B9">
                    <w:rPr>
                      <w:rFonts w:cs="Arial"/>
                      <w:bCs/>
                      <w:color w:val="000000"/>
                      <w:szCs w:val="24"/>
                    </w:rPr>
                    <w:t>Bajo</w:t>
                  </w:r>
                </w:p>
              </w:tc>
              <w:tc>
                <w:tcPr>
                  <w:tcW w:w="2016" w:type="dxa"/>
                  <w:tcBorders>
                    <w:top w:val="single" w:sz="4" w:space="0" w:color="auto"/>
                    <w:bottom w:val="single" w:sz="4" w:space="0" w:color="auto"/>
                  </w:tcBorders>
                  <w:shd w:val="clear" w:color="auto" w:fill="auto"/>
                  <w:noWrap/>
                  <w:vAlign w:val="center"/>
                  <w:hideMark/>
                </w:tcPr>
                <w:p w:rsidR="00DC1F49" w:rsidRPr="009950B9" w:rsidRDefault="00DC1F49" w:rsidP="00D76D74">
                  <w:pPr>
                    <w:spacing w:after="0" w:line="240" w:lineRule="auto"/>
                    <w:contextualSpacing/>
                    <w:jc w:val="center"/>
                    <w:rPr>
                      <w:rFonts w:cs="Arial"/>
                      <w:bCs/>
                      <w:color w:val="000000"/>
                      <w:szCs w:val="24"/>
                    </w:rPr>
                  </w:pPr>
                  <w:r w:rsidRPr="009950B9">
                    <w:rPr>
                      <w:rFonts w:cs="Arial"/>
                      <w:bCs/>
                      <w:color w:val="000000"/>
                      <w:szCs w:val="24"/>
                    </w:rPr>
                    <w:t>Medio</w:t>
                  </w:r>
                </w:p>
              </w:tc>
              <w:tc>
                <w:tcPr>
                  <w:tcW w:w="2008" w:type="dxa"/>
                  <w:tcBorders>
                    <w:top w:val="single" w:sz="4" w:space="0" w:color="auto"/>
                    <w:bottom w:val="single" w:sz="4" w:space="0" w:color="auto"/>
                  </w:tcBorders>
                  <w:shd w:val="clear" w:color="auto" w:fill="auto"/>
                  <w:noWrap/>
                  <w:vAlign w:val="center"/>
                  <w:hideMark/>
                </w:tcPr>
                <w:p w:rsidR="00DC1F49" w:rsidRPr="009950B9" w:rsidRDefault="00DC1F49" w:rsidP="00D76D74">
                  <w:pPr>
                    <w:spacing w:after="0" w:line="240" w:lineRule="auto"/>
                    <w:contextualSpacing/>
                    <w:jc w:val="center"/>
                    <w:rPr>
                      <w:rFonts w:cs="Arial"/>
                      <w:bCs/>
                      <w:color w:val="000000"/>
                      <w:szCs w:val="24"/>
                    </w:rPr>
                  </w:pPr>
                  <w:r w:rsidRPr="009950B9">
                    <w:rPr>
                      <w:rFonts w:cs="Arial"/>
                      <w:bCs/>
                      <w:color w:val="000000"/>
                      <w:szCs w:val="24"/>
                    </w:rPr>
                    <w:t>Alto</w:t>
                  </w:r>
                </w:p>
              </w:tc>
            </w:tr>
            <w:tr w:rsidR="00DC1F49" w:rsidRPr="00C11778" w:rsidTr="00D76D74">
              <w:trPr>
                <w:cantSplit/>
                <w:trHeight w:val="1353"/>
                <w:jc w:val="center"/>
              </w:trPr>
              <w:tc>
                <w:tcPr>
                  <w:tcW w:w="400" w:type="dxa"/>
                  <w:vMerge w:val="restart"/>
                  <w:tcBorders>
                    <w:top w:val="single" w:sz="4" w:space="0" w:color="auto"/>
                    <w:bottom w:val="single" w:sz="4" w:space="0" w:color="auto"/>
                  </w:tcBorders>
                  <w:textDirection w:val="btLr"/>
                  <w:vAlign w:val="center"/>
                </w:tcPr>
                <w:p w:rsidR="00DC1F49" w:rsidRDefault="00DC1F49" w:rsidP="00D76D74">
                  <w:pPr>
                    <w:spacing w:after="0" w:line="240" w:lineRule="auto"/>
                    <w:ind w:left="113" w:right="113"/>
                    <w:contextualSpacing/>
                    <w:jc w:val="center"/>
                    <w:rPr>
                      <w:rFonts w:cs="Arial"/>
                      <w:bCs/>
                      <w:color w:val="000000"/>
                      <w:szCs w:val="24"/>
                    </w:rPr>
                  </w:pPr>
                  <w:r>
                    <w:rPr>
                      <w:rFonts w:cs="Arial"/>
                      <w:bCs/>
                      <w:color w:val="000000"/>
                      <w:szCs w:val="24"/>
                    </w:rPr>
                    <w:t>D. Proceso social</w:t>
                  </w:r>
                </w:p>
              </w:tc>
              <w:tc>
                <w:tcPr>
                  <w:tcW w:w="498" w:type="dxa"/>
                  <w:tcBorders>
                    <w:top w:val="single" w:sz="4" w:space="0" w:color="auto"/>
                    <w:bottom w:val="single" w:sz="4" w:space="0" w:color="auto"/>
                  </w:tcBorders>
                  <w:vAlign w:val="center"/>
                </w:tcPr>
                <w:p w:rsidR="00DC1F49" w:rsidRPr="009950B9" w:rsidRDefault="00DC1F49" w:rsidP="00D76D74">
                  <w:pPr>
                    <w:spacing w:after="0" w:line="240" w:lineRule="auto"/>
                    <w:contextualSpacing/>
                    <w:jc w:val="center"/>
                    <w:rPr>
                      <w:rFonts w:cs="Arial"/>
                      <w:bCs/>
                      <w:color w:val="000000"/>
                      <w:szCs w:val="24"/>
                    </w:rPr>
                  </w:pPr>
                  <w:r>
                    <w:rPr>
                      <w:rFonts w:cs="Arial"/>
                      <w:bCs/>
                      <w:color w:val="000000"/>
                      <w:szCs w:val="24"/>
                    </w:rPr>
                    <w:t>Alto</w:t>
                  </w:r>
                </w:p>
              </w:tc>
              <w:tc>
                <w:tcPr>
                  <w:tcW w:w="1935" w:type="dxa"/>
                  <w:tcBorders>
                    <w:top w:val="single" w:sz="4" w:space="0" w:color="auto"/>
                    <w:bottom w:val="single" w:sz="4" w:space="0" w:color="auto"/>
                  </w:tcBorders>
                  <w:vAlign w:val="center"/>
                </w:tcPr>
                <w:p w:rsidR="00DC1F49" w:rsidRDefault="00DC1F49" w:rsidP="00D76D74">
                  <w:pPr>
                    <w:spacing w:after="0" w:line="240" w:lineRule="auto"/>
                    <w:contextualSpacing/>
                    <w:jc w:val="center"/>
                    <w:rPr>
                      <w:rFonts w:cs="Arial"/>
                      <w:bCs/>
                      <w:color w:val="000000"/>
                      <w:szCs w:val="24"/>
                    </w:rPr>
                  </w:pPr>
                  <w:r>
                    <w:rPr>
                      <w:rFonts w:cs="Arial"/>
                      <w:bCs/>
                      <w:color w:val="000000"/>
                      <w:szCs w:val="24"/>
                    </w:rPr>
                    <w:t>Blogs</w:t>
                  </w:r>
                </w:p>
                <w:p w:rsidR="00DC1F49" w:rsidRPr="009950B9" w:rsidRDefault="00DC1F49" w:rsidP="00D76D74">
                  <w:pPr>
                    <w:spacing w:after="0" w:line="240" w:lineRule="auto"/>
                    <w:contextualSpacing/>
                    <w:jc w:val="center"/>
                    <w:rPr>
                      <w:rFonts w:cs="Arial"/>
                      <w:bCs/>
                      <w:color w:val="000000"/>
                      <w:szCs w:val="24"/>
                    </w:rPr>
                  </w:pPr>
                  <w:r>
                    <w:rPr>
                      <w:rFonts w:cs="Arial"/>
                      <w:color w:val="000000"/>
                      <w:szCs w:val="24"/>
                    </w:rPr>
                    <w:t xml:space="preserve">(Por ejemplo: </w:t>
                  </w:r>
                  <w:proofErr w:type="spellStart"/>
                  <w:r>
                    <w:rPr>
                      <w:rFonts w:cs="Arial"/>
                      <w:color w:val="000000"/>
                      <w:szCs w:val="24"/>
                    </w:rPr>
                    <w:t>Blogger</w:t>
                  </w:r>
                  <w:proofErr w:type="spellEnd"/>
                  <w:r>
                    <w:rPr>
                      <w:rFonts w:cs="Arial"/>
                      <w:color w:val="000000"/>
                      <w:szCs w:val="24"/>
                    </w:rPr>
                    <w:t>)</w:t>
                  </w:r>
                </w:p>
              </w:tc>
              <w:tc>
                <w:tcPr>
                  <w:tcW w:w="2016" w:type="dxa"/>
                  <w:tcBorders>
                    <w:top w:val="single" w:sz="4" w:space="0" w:color="auto"/>
                    <w:bottom w:val="single" w:sz="4" w:space="0" w:color="auto"/>
                  </w:tcBorders>
                  <w:shd w:val="clear" w:color="auto" w:fill="auto"/>
                  <w:noWrap/>
                  <w:vAlign w:val="center"/>
                  <w:hideMark/>
                </w:tcPr>
                <w:p w:rsidR="00DC1F49" w:rsidRDefault="00DC1F49" w:rsidP="00D76D74">
                  <w:pPr>
                    <w:spacing w:after="0" w:line="240" w:lineRule="auto"/>
                    <w:contextualSpacing/>
                    <w:jc w:val="center"/>
                    <w:rPr>
                      <w:rFonts w:cs="Arial"/>
                      <w:color w:val="000000"/>
                      <w:szCs w:val="24"/>
                    </w:rPr>
                  </w:pPr>
                  <w:r>
                    <w:rPr>
                      <w:rFonts w:cs="Arial"/>
                      <w:color w:val="000000"/>
                      <w:szCs w:val="24"/>
                    </w:rPr>
                    <w:t>Sitios de redes sociales</w:t>
                  </w:r>
                </w:p>
                <w:p w:rsidR="00DC1F49" w:rsidRPr="009950B9" w:rsidRDefault="00DC1F49" w:rsidP="00D76D74">
                  <w:pPr>
                    <w:spacing w:after="0" w:line="240" w:lineRule="auto"/>
                    <w:contextualSpacing/>
                    <w:jc w:val="center"/>
                    <w:rPr>
                      <w:rFonts w:cs="Arial"/>
                      <w:color w:val="000000"/>
                      <w:szCs w:val="24"/>
                    </w:rPr>
                  </w:pPr>
                  <w:r>
                    <w:rPr>
                      <w:rFonts w:cs="Arial"/>
                      <w:color w:val="000000"/>
                      <w:szCs w:val="24"/>
                    </w:rPr>
                    <w:t>(Por ejemplo: Facebook)</w:t>
                  </w:r>
                </w:p>
              </w:tc>
              <w:tc>
                <w:tcPr>
                  <w:tcW w:w="2008" w:type="dxa"/>
                  <w:tcBorders>
                    <w:top w:val="single" w:sz="4" w:space="0" w:color="auto"/>
                    <w:bottom w:val="single" w:sz="4" w:space="0" w:color="auto"/>
                  </w:tcBorders>
                  <w:shd w:val="clear" w:color="auto" w:fill="auto"/>
                  <w:noWrap/>
                  <w:vAlign w:val="center"/>
                  <w:hideMark/>
                </w:tcPr>
                <w:p w:rsidR="00DC1F49" w:rsidRDefault="00DC1F49" w:rsidP="00D76D74">
                  <w:pPr>
                    <w:spacing w:after="0" w:line="240" w:lineRule="auto"/>
                    <w:contextualSpacing/>
                    <w:jc w:val="center"/>
                    <w:rPr>
                      <w:rFonts w:cs="Arial"/>
                      <w:color w:val="000000"/>
                      <w:szCs w:val="24"/>
                    </w:rPr>
                  </w:pPr>
                  <w:r>
                    <w:rPr>
                      <w:rFonts w:cs="Arial"/>
                      <w:color w:val="000000"/>
                      <w:szCs w:val="24"/>
                    </w:rPr>
                    <w:t>Mundos virtuales</w:t>
                  </w:r>
                </w:p>
                <w:p w:rsidR="00DC1F49" w:rsidRPr="009950B9" w:rsidRDefault="00DC1F49" w:rsidP="00D76D74">
                  <w:pPr>
                    <w:spacing w:after="0" w:line="240" w:lineRule="auto"/>
                    <w:contextualSpacing/>
                    <w:jc w:val="center"/>
                    <w:rPr>
                      <w:rFonts w:cs="Arial"/>
                      <w:color w:val="000000"/>
                      <w:szCs w:val="24"/>
                    </w:rPr>
                  </w:pPr>
                  <w:r>
                    <w:rPr>
                      <w:rFonts w:cs="Arial"/>
                      <w:color w:val="000000"/>
                      <w:szCs w:val="24"/>
                    </w:rPr>
                    <w:t xml:space="preserve">(Por ejemplo: </w:t>
                  </w:r>
                  <w:proofErr w:type="spellStart"/>
                  <w:r>
                    <w:rPr>
                      <w:rFonts w:cs="Arial"/>
                      <w:color w:val="000000"/>
                      <w:szCs w:val="24"/>
                    </w:rPr>
                    <w:t>Second</w:t>
                  </w:r>
                  <w:proofErr w:type="spellEnd"/>
                  <w:r>
                    <w:rPr>
                      <w:rFonts w:cs="Arial"/>
                      <w:color w:val="000000"/>
                      <w:szCs w:val="24"/>
                    </w:rPr>
                    <w:t xml:space="preserve"> </w:t>
                  </w:r>
                  <w:proofErr w:type="spellStart"/>
                  <w:r>
                    <w:rPr>
                      <w:rFonts w:cs="Arial"/>
                      <w:color w:val="000000"/>
                      <w:szCs w:val="24"/>
                    </w:rPr>
                    <w:t>Life</w:t>
                  </w:r>
                  <w:proofErr w:type="spellEnd"/>
                  <w:r>
                    <w:rPr>
                      <w:rFonts w:cs="Arial"/>
                      <w:color w:val="000000"/>
                      <w:szCs w:val="24"/>
                    </w:rPr>
                    <w:t>)</w:t>
                  </w:r>
                </w:p>
              </w:tc>
            </w:tr>
            <w:tr w:rsidR="00DC1F49" w:rsidRPr="00C11778" w:rsidTr="00D76D74">
              <w:trPr>
                <w:cantSplit/>
                <w:trHeight w:val="1274"/>
                <w:jc w:val="center"/>
              </w:trPr>
              <w:tc>
                <w:tcPr>
                  <w:tcW w:w="400" w:type="dxa"/>
                  <w:vMerge/>
                  <w:tcBorders>
                    <w:bottom w:val="single" w:sz="4" w:space="0" w:color="auto"/>
                  </w:tcBorders>
                </w:tcPr>
                <w:p w:rsidR="00DC1F49" w:rsidRDefault="00DC1F49" w:rsidP="00D76D74">
                  <w:pPr>
                    <w:spacing w:after="0" w:line="240" w:lineRule="auto"/>
                    <w:contextualSpacing/>
                    <w:jc w:val="center"/>
                    <w:rPr>
                      <w:rFonts w:cs="Arial"/>
                      <w:bCs/>
                      <w:color w:val="000000"/>
                      <w:szCs w:val="24"/>
                    </w:rPr>
                  </w:pPr>
                </w:p>
              </w:tc>
              <w:tc>
                <w:tcPr>
                  <w:tcW w:w="498" w:type="dxa"/>
                  <w:tcBorders>
                    <w:top w:val="single" w:sz="4" w:space="0" w:color="auto"/>
                    <w:bottom w:val="single" w:sz="4" w:space="0" w:color="auto"/>
                  </w:tcBorders>
                  <w:vAlign w:val="center"/>
                </w:tcPr>
                <w:p w:rsidR="00DC1F49" w:rsidRPr="009950B9" w:rsidRDefault="00DC1F49" w:rsidP="00D76D74">
                  <w:pPr>
                    <w:spacing w:after="0" w:line="240" w:lineRule="auto"/>
                    <w:contextualSpacing/>
                    <w:jc w:val="center"/>
                    <w:rPr>
                      <w:rFonts w:cs="Arial"/>
                      <w:bCs/>
                      <w:color w:val="000000"/>
                      <w:szCs w:val="24"/>
                    </w:rPr>
                  </w:pPr>
                  <w:r>
                    <w:rPr>
                      <w:rFonts w:cs="Arial"/>
                      <w:bCs/>
                      <w:color w:val="000000"/>
                      <w:szCs w:val="24"/>
                    </w:rPr>
                    <w:t>Bajo</w:t>
                  </w:r>
                </w:p>
              </w:tc>
              <w:tc>
                <w:tcPr>
                  <w:tcW w:w="1935" w:type="dxa"/>
                  <w:tcBorders>
                    <w:top w:val="single" w:sz="4" w:space="0" w:color="auto"/>
                    <w:bottom w:val="single" w:sz="4" w:space="0" w:color="auto"/>
                  </w:tcBorders>
                  <w:vAlign w:val="center"/>
                </w:tcPr>
                <w:p w:rsidR="00DC1F49" w:rsidRDefault="00DC1F49" w:rsidP="00D76D74">
                  <w:pPr>
                    <w:spacing w:after="0" w:line="240" w:lineRule="auto"/>
                    <w:contextualSpacing/>
                    <w:jc w:val="center"/>
                    <w:rPr>
                      <w:rFonts w:cs="Arial"/>
                      <w:bCs/>
                      <w:color w:val="000000"/>
                      <w:szCs w:val="24"/>
                    </w:rPr>
                  </w:pPr>
                  <w:r>
                    <w:rPr>
                      <w:rFonts w:cs="Arial"/>
                      <w:bCs/>
                      <w:color w:val="000000"/>
                      <w:szCs w:val="24"/>
                    </w:rPr>
                    <w:t>Proyectos colaborativos</w:t>
                  </w:r>
                </w:p>
                <w:p w:rsidR="00DC1F49" w:rsidRPr="009950B9" w:rsidRDefault="00DC1F49" w:rsidP="00D76D74">
                  <w:pPr>
                    <w:spacing w:after="0" w:line="240" w:lineRule="auto"/>
                    <w:contextualSpacing/>
                    <w:jc w:val="center"/>
                    <w:rPr>
                      <w:rFonts w:cs="Arial"/>
                      <w:bCs/>
                      <w:color w:val="000000"/>
                      <w:szCs w:val="24"/>
                    </w:rPr>
                  </w:pPr>
                  <w:r>
                    <w:rPr>
                      <w:rFonts w:cs="Arial"/>
                      <w:color w:val="000000"/>
                      <w:szCs w:val="24"/>
                    </w:rPr>
                    <w:t xml:space="preserve">(Por ejemplo: </w:t>
                  </w:r>
                  <w:proofErr w:type="spellStart"/>
                  <w:r>
                    <w:rPr>
                      <w:rFonts w:cs="Arial"/>
                      <w:color w:val="000000"/>
                      <w:szCs w:val="24"/>
                    </w:rPr>
                    <w:t>Wikipedida</w:t>
                  </w:r>
                  <w:proofErr w:type="spellEnd"/>
                  <w:r>
                    <w:rPr>
                      <w:rFonts w:cs="Arial"/>
                      <w:color w:val="000000"/>
                      <w:szCs w:val="24"/>
                    </w:rPr>
                    <w:t>)</w:t>
                  </w:r>
                </w:p>
              </w:tc>
              <w:tc>
                <w:tcPr>
                  <w:tcW w:w="2016" w:type="dxa"/>
                  <w:tcBorders>
                    <w:top w:val="single" w:sz="4" w:space="0" w:color="auto"/>
                    <w:bottom w:val="single" w:sz="4" w:space="0" w:color="auto"/>
                  </w:tcBorders>
                  <w:shd w:val="clear" w:color="auto" w:fill="auto"/>
                  <w:noWrap/>
                  <w:vAlign w:val="center"/>
                  <w:hideMark/>
                </w:tcPr>
                <w:p w:rsidR="00DC1F49" w:rsidRDefault="00DC1F49" w:rsidP="00D76D74">
                  <w:pPr>
                    <w:spacing w:after="0" w:line="240" w:lineRule="auto"/>
                    <w:contextualSpacing/>
                    <w:jc w:val="center"/>
                    <w:rPr>
                      <w:rFonts w:cs="Arial"/>
                      <w:color w:val="000000"/>
                      <w:szCs w:val="24"/>
                    </w:rPr>
                  </w:pPr>
                  <w:r>
                    <w:rPr>
                      <w:rFonts w:cs="Arial"/>
                      <w:color w:val="000000"/>
                      <w:szCs w:val="24"/>
                    </w:rPr>
                    <w:t>Comunidades de Contenido</w:t>
                  </w:r>
                </w:p>
                <w:p w:rsidR="00DC1F49" w:rsidRPr="009950B9" w:rsidRDefault="00DC1F49" w:rsidP="00D76D74">
                  <w:pPr>
                    <w:spacing w:after="0" w:line="240" w:lineRule="auto"/>
                    <w:contextualSpacing/>
                    <w:jc w:val="center"/>
                    <w:rPr>
                      <w:rFonts w:cs="Arial"/>
                      <w:color w:val="000000"/>
                      <w:szCs w:val="24"/>
                    </w:rPr>
                  </w:pPr>
                  <w:r>
                    <w:rPr>
                      <w:rFonts w:cs="Arial"/>
                      <w:color w:val="000000"/>
                      <w:szCs w:val="24"/>
                    </w:rPr>
                    <w:t xml:space="preserve">(Por ejemplo: </w:t>
                  </w:r>
                  <w:r w:rsidRPr="009950B9">
                    <w:rPr>
                      <w:rFonts w:cs="Arial"/>
                      <w:color w:val="000000"/>
                      <w:szCs w:val="24"/>
                    </w:rPr>
                    <w:t>YouTube</w:t>
                  </w:r>
                  <w:r>
                    <w:rPr>
                      <w:rFonts w:cs="Arial"/>
                      <w:color w:val="000000"/>
                      <w:szCs w:val="24"/>
                    </w:rPr>
                    <w:t>)</w:t>
                  </w:r>
                </w:p>
              </w:tc>
              <w:tc>
                <w:tcPr>
                  <w:tcW w:w="2008" w:type="dxa"/>
                  <w:tcBorders>
                    <w:top w:val="single" w:sz="4" w:space="0" w:color="auto"/>
                    <w:bottom w:val="single" w:sz="4" w:space="0" w:color="auto"/>
                  </w:tcBorders>
                  <w:shd w:val="clear" w:color="auto" w:fill="auto"/>
                  <w:noWrap/>
                  <w:vAlign w:val="center"/>
                  <w:hideMark/>
                </w:tcPr>
                <w:p w:rsidR="00DC1F49" w:rsidRDefault="00DC1F49" w:rsidP="00D76D74">
                  <w:pPr>
                    <w:spacing w:after="0" w:line="240" w:lineRule="auto"/>
                    <w:contextualSpacing/>
                    <w:jc w:val="center"/>
                    <w:rPr>
                      <w:rFonts w:cs="Arial"/>
                      <w:color w:val="000000"/>
                      <w:szCs w:val="24"/>
                    </w:rPr>
                  </w:pPr>
                  <w:r>
                    <w:rPr>
                      <w:rFonts w:cs="Arial"/>
                      <w:color w:val="000000"/>
                      <w:szCs w:val="24"/>
                    </w:rPr>
                    <w:t>Redes sociales de juegos</w:t>
                  </w:r>
                </w:p>
                <w:p w:rsidR="00DC1F49" w:rsidRPr="009950B9" w:rsidRDefault="00DC1F49" w:rsidP="00D76D74">
                  <w:pPr>
                    <w:spacing w:after="0" w:line="240" w:lineRule="auto"/>
                    <w:contextualSpacing/>
                    <w:jc w:val="center"/>
                    <w:rPr>
                      <w:rFonts w:cs="Arial"/>
                      <w:color w:val="000000"/>
                      <w:szCs w:val="24"/>
                    </w:rPr>
                  </w:pPr>
                  <w:r>
                    <w:rPr>
                      <w:rFonts w:cs="Arial"/>
                      <w:color w:val="000000"/>
                      <w:szCs w:val="24"/>
                    </w:rPr>
                    <w:t xml:space="preserve">(Por ejemplo: </w:t>
                  </w:r>
                  <w:proofErr w:type="spellStart"/>
                  <w:r>
                    <w:rPr>
                      <w:rFonts w:cs="Arial"/>
                      <w:color w:val="000000"/>
                      <w:szCs w:val="24"/>
                    </w:rPr>
                    <w:t>World</w:t>
                  </w:r>
                  <w:proofErr w:type="spellEnd"/>
                  <w:r>
                    <w:rPr>
                      <w:rFonts w:cs="Arial"/>
                      <w:color w:val="000000"/>
                      <w:szCs w:val="24"/>
                    </w:rPr>
                    <w:t xml:space="preserve"> of </w:t>
                  </w:r>
                  <w:proofErr w:type="spellStart"/>
                  <w:r>
                    <w:rPr>
                      <w:rFonts w:cs="Arial"/>
                      <w:color w:val="000000"/>
                      <w:szCs w:val="24"/>
                    </w:rPr>
                    <w:t>Warcraft</w:t>
                  </w:r>
                  <w:proofErr w:type="spellEnd"/>
                  <w:r>
                    <w:rPr>
                      <w:rFonts w:cs="Arial"/>
                      <w:color w:val="000000"/>
                      <w:szCs w:val="24"/>
                    </w:rPr>
                    <w:t>)</w:t>
                  </w:r>
                </w:p>
              </w:tc>
            </w:tr>
          </w:tbl>
          <w:p w:rsidR="00DC1F49" w:rsidRPr="00CE7EFD" w:rsidRDefault="00DC1F49" w:rsidP="00D76D74">
            <w:pPr>
              <w:pStyle w:val="45XTitulo3"/>
              <w:spacing w:line="240" w:lineRule="auto"/>
              <w:ind w:left="0"/>
              <w:rPr>
                <w:rFonts w:ascii="Arial" w:hAnsi="Arial" w:cs="Arial"/>
                <w:sz w:val="24"/>
                <w:szCs w:val="24"/>
              </w:rPr>
            </w:pPr>
          </w:p>
        </w:tc>
      </w:tr>
      <w:tr w:rsidR="00DC1F49" w:rsidRPr="00CE7EFD" w:rsidTr="00D76D74">
        <w:trPr>
          <w:trHeight w:val="510"/>
          <w:jc w:val="center"/>
        </w:trPr>
        <w:tc>
          <w:tcPr>
            <w:tcW w:w="8222" w:type="dxa"/>
            <w:vAlign w:val="center"/>
          </w:tcPr>
          <w:p w:rsidR="00DC1F49" w:rsidRPr="003547A8" w:rsidRDefault="00DC1F49" w:rsidP="00D76D74">
            <w:pPr>
              <w:keepNext/>
              <w:rPr>
                <w:rFonts w:ascii="Times New Roman" w:hAnsi="Times New Roman"/>
                <w:sz w:val="20"/>
                <w:szCs w:val="20"/>
              </w:rPr>
            </w:pPr>
            <w:r w:rsidRPr="003547A8">
              <w:rPr>
                <w:rFonts w:ascii="Times New Roman" w:hAnsi="Times New Roman"/>
                <w:sz w:val="20"/>
                <w:szCs w:val="20"/>
              </w:rPr>
              <w:t xml:space="preserve">Fuente: </w:t>
            </w:r>
            <w:r w:rsidRPr="003547A8">
              <w:rPr>
                <w:rFonts w:ascii="Times New Roman" w:hAnsi="Times New Roman"/>
                <w:noProof/>
                <w:sz w:val="20"/>
                <w:szCs w:val="20"/>
              </w:rPr>
              <w:t>Kaplan y Haenlein (2010)</w:t>
            </w:r>
          </w:p>
        </w:tc>
      </w:tr>
    </w:tbl>
    <w:p w:rsidR="00DC1F49" w:rsidRDefault="00DC1F49" w:rsidP="00DC1F49">
      <w:pPr>
        <w:spacing w:before="240" w:line="360" w:lineRule="auto"/>
        <w:jc w:val="both"/>
        <w:rPr>
          <w:rFonts w:ascii="Arial" w:hAnsi="Arial" w:cs="Arial"/>
          <w:b/>
          <w:lang w:val="es-ES"/>
        </w:rPr>
      </w:pPr>
    </w:p>
    <w:p w:rsidR="00DC1F49" w:rsidRDefault="00DC1F49" w:rsidP="00DC1F49">
      <w:pPr>
        <w:spacing w:before="240" w:line="360" w:lineRule="auto"/>
        <w:jc w:val="both"/>
        <w:rPr>
          <w:rFonts w:ascii="Arial" w:hAnsi="Arial" w:cs="Arial"/>
          <w:b/>
          <w:lang w:val="es-ES"/>
        </w:rPr>
        <w:sectPr w:rsidR="00DC1F49" w:rsidSect="00DC1F49">
          <w:type w:val="continuous"/>
          <w:pgSz w:w="12240" w:h="15840" w:code="1"/>
          <w:pgMar w:top="1417" w:right="1183" w:bottom="1417" w:left="1418" w:header="708" w:footer="708" w:gutter="0"/>
          <w:cols w:space="709"/>
          <w:docGrid w:linePitch="360"/>
        </w:sectPr>
      </w:pPr>
    </w:p>
    <w:p w:rsidR="00DC1F49" w:rsidRPr="00DC1F49" w:rsidRDefault="00DC1F49" w:rsidP="003547A8">
      <w:pPr>
        <w:pStyle w:val="Ttulo1"/>
        <w:keepNext/>
        <w:spacing w:before="240" w:beforeAutospacing="0" w:after="120" w:afterAutospacing="0" w:line="360" w:lineRule="auto"/>
        <w:jc w:val="both"/>
        <w:rPr>
          <w:rFonts w:ascii="Arial" w:hAnsi="Arial" w:cs="Arial"/>
          <w:sz w:val="24"/>
          <w:szCs w:val="24"/>
        </w:rPr>
      </w:pPr>
      <w:r w:rsidRPr="00DC1F49">
        <w:rPr>
          <w:rFonts w:ascii="Arial" w:hAnsi="Arial" w:cs="Arial"/>
          <w:sz w:val="24"/>
          <w:szCs w:val="24"/>
        </w:rPr>
        <w:lastRenderedPageBreak/>
        <w:t xml:space="preserve">EL USO DE LOS MEDIOS SOCIALES </w:t>
      </w:r>
    </w:p>
    <w:p w:rsidR="00DC1F49" w:rsidRPr="00DC1F49" w:rsidRDefault="00DC1F49" w:rsidP="003547A8">
      <w:pPr>
        <w:spacing w:before="240" w:after="240" w:line="360" w:lineRule="auto"/>
        <w:ind w:left="448" w:firstLine="260"/>
        <w:jc w:val="both"/>
        <w:rPr>
          <w:rFonts w:ascii="Arial" w:hAnsi="Arial" w:cs="Arial"/>
          <w:sz w:val="24"/>
          <w:szCs w:val="24"/>
        </w:rPr>
      </w:pPr>
      <w:r w:rsidRPr="00DC1F49">
        <w:rPr>
          <w:rFonts w:ascii="Arial" w:hAnsi="Arial" w:cs="Arial"/>
          <w:sz w:val="24"/>
          <w:szCs w:val="24"/>
        </w:rPr>
        <w:t xml:space="preserve">De acuerdo a la Unión Internacional de Telecomunicaciones </w:t>
      </w:r>
      <w:sdt>
        <w:sdtPr>
          <w:rPr>
            <w:rFonts w:ascii="Arial" w:hAnsi="Arial" w:cs="Arial"/>
            <w:sz w:val="24"/>
            <w:szCs w:val="24"/>
          </w:rPr>
          <w:id w:val="-1363280458"/>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Int17 \n  \t  \l 10250 </w:instrText>
          </w:r>
          <w:r w:rsidRPr="00DC1F49">
            <w:rPr>
              <w:rFonts w:ascii="Arial" w:hAnsi="Arial" w:cs="Arial"/>
              <w:sz w:val="24"/>
              <w:szCs w:val="24"/>
            </w:rPr>
            <w:fldChar w:fldCharType="separate"/>
          </w:r>
          <w:r w:rsidRPr="00DC1F49">
            <w:rPr>
              <w:rFonts w:ascii="Arial" w:hAnsi="Arial" w:cs="Arial"/>
              <w:noProof/>
              <w:sz w:val="24"/>
              <w:szCs w:val="24"/>
            </w:rPr>
            <w:t>(2017)</w:t>
          </w:r>
          <w:r w:rsidRPr="00DC1F49">
            <w:rPr>
              <w:rFonts w:ascii="Arial" w:hAnsi="Arial" w:cs="Arial"/>
              <w:sz w:val="24"/>
              <w:szCs w:val="24"/>
            </w:rPr>
            <w:fldChar w:fldCharType="end"/>
          </w:r>
        </w:sdtContent>
      </w:sdt>
      <w:r w:rsidRPr="00DC1F49">
        <w:rPr>
          <w:rFonts w:ascii="Arial" w:hAnsi="Arial" w:cs="Arial"/>
          <w:sz w:val="24"/>
          <w:szCs w:val="24"/>
        </w:rPr>
        <w:t xml:space="preserve"> o ITU por sus siglas en inglés de International </w:t>
      </w:r>
      <w:proofErr w:type="spellStart"/>
      <w:r w:rsidRPr="00DC1F49">
        <w:rPr>
          <w:rFonts w:ascii="Arial" w:hAnsi="Arial" w:cs="Arial"/>
          <w:sz w:val="24"/>
          <w:szCs w:val="24"/>
        </w:rPr>
        <w:t>Telecommunication</w:t>
      </w:r>
      <w:proofErr w:type="spellEnd"/>
      <w:r w:rsidRPr="00DC1F49">
        <w:rPr>
          <w:rFonts w:ascii="Arial" w:hAnsi="Arial" w:cs="Arial"/>
          <w:sz w:val="24"/>
          <w:szCs w:val="24"/>
        </w:rPr>
        <w:t xml:space="preserve"> Union, el número de personas que utilizan Internet superará los 3 mil quinientos millones para el 2017, lo que representa el 48,0 por ciento de la población mundial, tal como lo menciona en su Informe Medición de la Sociedad de la Información 2017; de los cuales 3 mil treinta millones de usuarios están activos en medios sociales tal como lo reportaron, </w:t>
      </w:r>
      <w:proofErr w:type="spellStart"/>
      <w:r w:rsidRPr="00DC1F49">
        <w:rPr>
          <w:rFonts w:ascii="Arial" w:hAnsi="Arial" w:cs="Arial"/>
          <w:sz w:val="24"/>
          <w:szCs w:val="24"/>
        </w:rPr>
        <w:t>We</w:t>
      </w:r>
      <w:proofErr w:type="spellEnd"/>
      <w:r w:rsidRPr="00DC1F49">
        <w:rPr>
          <w:rFonts w:ascii="Arial" w:hAnsi="Arial" w:cs="Arial"/>
          <w:sz w:val="24"/>
          <w:szCs w:val="24"/>
        </w:rPr>
        <w:t xml:space="preserve"> </w:t>
      </w:r>
      <w:r w:rsidRPr="00DC1F49">
        <w:rPr>
          <w:rFonts w:ascii="Arial" w:hAnsi="Arial" w:cs="Arial"/>
          <w:sz w:val="24"/>
          <w:szCs w:val="24"/>
        </w:rPr>
        <w:lastRenderedPageBreak/>
        <w:t xml:space="preserve">Are Social y </w:t>
      </w:r>
      <w:proofErr w:type="spellStart"/>
      <w:r w:rsidRPr="00DC1F49">
        <w:rPr>
          <w:rFonts w:ascii="Arial" w:hAnsi="Arial" w:cs="Arial"/>
          <w:sz w:val="24"/>
          <w:szCs w:val="24"/>
        </w:rPr>
        <w:t>Hootsuite</w:t>
      </w:r>
      <w:proofErr w:type="spellEnd"/>
      <w:r w:rsidRPr="00DC1F49">
        <w:rPr>
          <w:rFonts w:ascii="Arial" w:hAnsi="Arial" w:cs="Arial"/>
          <w:sz w:val="24"/>
          <w:szCs w:val="24"/>
        </w:rPr>
        <w:t xml:space="preserve"> </w:t>
      </w:r>
      <w:sdt>
        <w:sdtPr>
          <w:rPr>
            <w:rFonts w:ascii="Arial" w:hAnsi="Arial" w:cs="Arial"/>
            <w:sz w:val="24"/>
            <w:szCs w:val="24"/>
          </w:rPr>
          <w:id w:val="-599639017"/>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WeA17 \n  \t  \l 10250 </w:instrText>
          </w:r>
          <w:r w:rsidRPr="00DC1F49">
            <w:rPr>
              <w:rFonts w:ascii="Arial" w:hAnsi="Arial" w:cs="Arial"/>
              <w:sz w:val="24"/>
              <w:szCs w:val="24"/>
            </w:rPr>
            <w:fldChar w:fldCharType="separate"/>
          </w:r>
          <w:r w:rsidRPr="00DC1F49">
            <w:rPr>
              <w:rFonts w:ascii="Arial" w:hAnsi="Arial" w:cs="Arial"/>
              <w:noProof/>
              <w:sz w:val="24"/>
              <w:szCs w:val="24"/>
            </w:rPr>
            <w:t>(2017)</w:t>
          </w:r>
          <w:r w:rsidRPr="00DC1F49">
            <w:rPr>
              <w:rFonts w:ascii="Arial" w:hAnsi="Arial" w:cs="Arial"/>
              <w:sz w:val="24"/>
              <w:szCs w:val="24"/>
            </w:rPr>
            <w:fldChar w:fldCharType="end"/>
          </w:r>
        </w:sdtContent>
      </w:sdt>
      <w:r w:rsidRPr="00DC1F49">
        <w:rPr>
          <w:rFonts w:ascii="Arial" w:hAnsi="Arial" w:cs="Arial"/>
          <w:sz w:val="24"/>
          <w:szCs w:val="24"/>
        </w:rPr>
        <w:t xml:space="preserve">, en su informe Panorama global digital en 2017. </w:t>
      </w:r>
    </w:p>
    <w:p w:rsidR="003547A8" w:rsidRDefault="003547A8">
      <w:pPr>
        <w:sectPr w:rsidR="003547A8" w:rsidSect="00FE370F">
          <w:type w:val="continuous"/>
          <w:pgSz w:w="12240" w:h="15840" w:code="1"/>
          <w:pgMar w:top="1417" w:right="1183" w:bottom="1417" w:left="1418" w:header="708" w:footer="708" w:gutter="0"/>
          <w:cols w:num="2" w:space="709"/>
          <w:docGrid w:linePitch="360"/>
        </w:sectPr>
      </w:pPr>
      <w:r>
        <w:br w:type="column"/>
      </w:r>
    </w:p>
    <w:tbl>
      <w:tblPr>
        <w:tblStyle w:val="Tablaconcuadrcula"/>
        <w:tblW w:w="72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2"/>
      </w:tblGrid>
      <w:tr w:rsidR="003547A8" w:rsidRPr="00DC1F49" w:rsidTr="00D76D74">
        <w:trPr>
          <w:trHeight w:val="340"/>
          <w:jc w:val="center"/>
        </w:trPr>
        <w:tc>
          <w:tcPr>
            <w:tcW w:w="7252" w:type="dxa"/>
          </w:tcPr>
          <w:p w:rsidR="003547A8" w:rsidRPr="003547A8" w:rsidRDefault="003547A8" w:rsidP="00D76D74">
            <w:pPr>
              <w:pStyle w:val="Epgrafe"/>
              <w:spacing w:line="360" w:lineRule="auto"/>
              <w:jc w:val="both"/>
              <w:rPr>
                <w:rFonts w:cs="Arial"/>
                <w:sz w:val="20"/>
                <w:szCs w:val="20"/>
              </w:rPr>
            </w:pPr>
            <w:bookmarkStart w:id="3" w:name="_Ref504553355"/>
            <w:r w:rsidRPr="003547A8">
              <w:rPr>
                <w:rFonts w:cs="Arial"/>
                <w:sz w:val="20"/>
                <w:szCs w:val="20"/>
              </w:rPr>
              <w:lastRenderedPageBreak/>
              <w:t xml:space="preserve">Cuadro </w:t>
            </w:r>
            <w:r w:rsidRPr="003547A8">
              <w:rPr>
                <w:rFonts w:cs="Arial"/>
                <w:sz w:val="20"/>
                <w:szCs w:val="20"/>
              </w:rPr>
              <w:fldChar w:fldCharType="begin"/>
            </w:r>
            <w:r w:rsidRPr="003547A8">
              <w:rPr>
                <w:rFonts w:cs="Arial"/>
                <w:sz w:val="20"/>
                <w:szCs w:val="20"/>
              </w:rPr>
              <w:instrText xml:space="preserve"> SEQ Cuadro \* ARABIC </w:instrText>
            </w:r>
            <w:r w:rsidRPr="003547A8">
              <w:rPr>
                <w:rFonts w:cs="Arial"/>
                <w:sz w:val="20"/>
                <w:szCs w:val="20"/>
              </w:rPr>
              <w:fldChar w:fldCharType="separate"/>
            </w:r>
            <w:r w:rsidR="00D25287">
              <w:rPr>
                <w:rFonts w:cs="Arial"/>
                <w:noProof/>
                <w:sz w:val="20"/>
                <w:szCs w:val="20"/>
              </w:rPr>
              <w:t>3</w:t>
            </w:r>
            <w:r w:rsidRPr="003547A8">
              <w:rPr>
                <w:rFonts w:cs="Arial"/>
                <w:noProof/>
                <w:sz w:val="20"/>
                <w:szCs w:val="20"/>
              </w:rPr>
              <w:fldChar w:fldCharType="end"/>
            </w:r>
            <w:r w:rsidRPr="003547A8">
              <w:rPr>
                <w:rFonts w:cs="Arial"/>
                <w:sz w:val="20"/>
                <w:szCs w:val="20"/>
              </w:rPr>
              <w:t xml:space="preserve"> </w:t>
            </w:r>
          </w:p>
          <w:p w:rsidR="003547A8" w:rsidRPr="003547A8" w:rsidRDefault="003547A8" w:rsidP="00D76D74">
            <w:pPr>
              <w:pStyle w:val="Epgrafe"/>
              <w:spacing w:line="360" w:lineRule="auto"/>
              <w:jc w:val="both"/>
              <w:rPr>
                <w:rFonts w:cs="Arial"/>
                <w:sz w:val="20"/>
                <w:szCs w:val="20"/>
              </w:rPr>
            </w:pPr>
            <w:r w:rsidRPr="003547A8">
              <w:rPr>
                <w:rFonts w:cs="Arial"/>
                <w:sz w:val="20"/>
                <w:szCs w:val="20"/>
              </w:rPr>
              <w:t>Principales medios sociales 2017</w:t>
            </w:r>
          </w:p>
          <w:p w:rsidR="003547A8" w:rsidRPr="00DC1F49" w:rsidRDefault="003547A8" w:rsidP="00D76D74">
            <w:pPr>
              <w:spacing w:line="360" w:lineRule="auto"/>
              <w:jc w:val="both"/>
              <w:rPr>
                <w:rFonts w:ascii="Arial" w:hAnsi="Arial" w:cs="Arial"/>
                <w:sz w:val="24"/>
                <w:szCs w:val="24"/>
              </w:rPr>
            </w:pPr>
          </w:p>
        </w:tc>
      </w:tr>
      <w:tr w:rsidR="003547A8" w:rsidRPr="00DC1F49" w:rsidTr="00D76D74">
        <w:tblPrEx>
          <w:tblCellMar>
            <w:left w:w="70" w:type="dxa"/>
            <w:right w:w="70" w:type="dxa"/>
          </w:tblCellMar>
        </w:tblPrEx>
        <w:trPr>
          <w:jc w:val="center"/>
        </w:trPr>
        <w:tc>
          <w:tcPr>
            <w:tcW w:w="7252" w:type="dxa"/>
          </w:tcPr>
          <w:tbl>
            <w:tblPr>
              <w:tblW w:w="5152" w:type="dxa"/>
              <w:jc w:val="center"/>
              <w:tblLook w:val="04A0" w:firstRow="1" w:lastRow="0" w:firstColumn="1" w:lastColumn="0" w:noHBand="0" w:noVBand="1"/>
            </w:tblPr>
            <w:tblGrid>
              <w:gridCol w:w="1417"/>
              <w:gridCol w:w="1984"/>
              <w:gridCol w:w="1751"/>
            </w:tblGrid>
            <w:tr w:rsidR="003547A8" w:rsidRPr="00DC1F49" w:rsidTr="00D76D74">
              <w:trPr>
                <w:trHeight w:val="330"/>
                <w:jc w:val="center"/>
              </w:trPr>
              <w:tc>
                <w:tcPr>
                  <w:tcW w:w="1417" w:type="dxa"/>
                  <w:tcBorders>
                    <w:top w:val="nil"/>
                    <w:left w:val="nil"/>
                    <w:bottom w:val="single" w:sz="4" w:space="0" w:color="000000"/>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b/>
                      <w:bCs/>
                      <w:color w:val="000000"/>
                      <w:sz w:val="24"/>
                      <w:szCs w:val="24"/>
                    </w:rPr>
                  </w:pPr>
                  <w:r w:rsidRPr="00DC1F49">
                    <w:rPr>
                      <w:rFonts w:ascii="Arial" w:hAnsi="Arial" w:cs="Arial"/>
                      <w:b/>
                      <w:bCs/>
                      <w:color w:val="000000"/>
                      <w:sz w:val="24"/>
                      <w:szCs w:val="24"/>
                    </w:rPr>
                    <w:t>Puesto</w:t>
                  </w:r>
                </w:p>
              </w:tc>
              <w:tc>
                <w:tcPr>
                  <w:tcW w:w="1984" w:type="dxa"/>
                  <w:tcBorders>
                    <w:top w:val="nil"/>
                    <w:left w:val="nil"/>
                    <w:bottom w:val="single" w:sz="4" w:space="0" w:color="000000"/>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b/>
                      <w:bCs/>
                      <w:color w:val="000000"/>
                      <w:sz w:val="24"/>
                      <w:szCs w:val="24"/>
                    </w:rPr>
                  </w:pPr>
                  <w:r w:rsidRPr="00DC1F49">
                    <w:rPr>
                      <w:rFonts w:ascii="Arial" w:hAnsi="Arial" w:cs="Arial"/>
                      <w:b/>
                      <w:bCs/>
                      <w:color w:val="000000"/>
                      <w:sz w:val="24"/>
                      <w:szCs w:val="24"/>
                    </w:rPr>
                    <w:t xml:space="preserve">Medio Social </w:t>
                  </w:r>
                </w:p>
              </w:tc>
              <w:tc>
                <w:tcPr>
                  <w:tcW w:w="1751" w:type="dxa"/>
                  <w:tcBorders>
                    <w:top w:val="nil"/>
                    <w:left w:val="nil"/>
                    <w:bottom w:val="single" w:sz="4" w:space="0" w:color="000000"/>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b/>
                      <w:bCs/>
                      <w:color w:val="000000"/>
                      <w:sz w:val="24"/>
                      <w:szCs w:val="24"/>
                    </w:rPr>
                  </w:pPr>
                  <w:r w:rsidRPr="00DC1F49">
                    <w:rPr>
                      <w:rFonts w:ascii="Arial" w:hAnsi="Arial" w:cs="Arial"/>
                      <w:b/>
                      <w:bCs/>
                      <w:color w:val="000000"/>
                      <w:sz w:val="24"/>
                      <w:szCs w:val="24"/>
                    </w:rPr>
                    <w:t>Usuarios</w:t>
                  </w:r>
                </w:p>
              </w:tc>
            </w:tr>
            <w:tr w:rsidR="003547A8" w:rsidRPr="00DC1F49" w:rsidTr="00D76D74">
              <w:trPr>
                <w:trHeight w:val="340"/>
                <w:jc w:val="center"/>
              </w:trPr>
              <w:tc>
                <w:tcPr>
                  <w:tcW w:w="1417" w:type="dxa"/>
                  <w:tcBorders>
                    <w:top w:val="single" w:sz="4" w:space="0" w:color="000000"/>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w:t>
                  </w:r>
                </w:p>
              </w:tc>
              <w:tc>
                <w:tcPr>
                  <w:tcW w:w="1984" w:type="dxa"/>
                  <w:tcBorders>
                    <w:top w:val="single" w:sz="4" w:space="0" w:color="000000"/>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Facebook</w:t>
                  </w:r>
                </w:p>
              </w:tc>
              <w:tc>
                <w:tcPr>
                  <w:tcW w:w="1751" w:type="dxa"/>
                  <w:tcBorders>
                    <w:top w:val="single" w:sz="4" w:space="0" w:color="000000"/>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2,072,000,000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2</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YouTube</w:t>
                  </w:r>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1,500,000,000</w:t>
                  </w:r>
                </w:p>
              </w:tc>
            </w:tr>
            <w:tr w:rsidR="003547A8" w:rsidRPr="00DC1F49" w:rsidTr="00D76D74">
              <w:trPr>
                <w:trHeight w:val="340"/>
                <w:jc w:val="center"/>
              </w:trPr>
              <w:tc>
                <w:tcPr>
                  <w:tcW w:w="1417" w:type="dxa"/>
                  <w:tcBorders>
                    <w:top w:val="nil"/>
                    <w:left w:val="nil"/>
                    <w:right w:val="nil"/>
                  </w:tcBorders>
                  <w:shd w:val="clear" w:color="auto" w:fill="auto"/>
                  <w:noWrap/>
                  <w:vAlign w:val="bottom"/>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3</w:t>
                  </w:r>
                </w:p>
              </w:tc>
              <w:tc>
                <w:tcPr>
                  <w:tcW w:w="1984" w:type="dxa"/>
                  <w:tcBorders>
                    <w:top w:val="nil"/>
                    <w:left w:val="nil"/>
                    <w:right w:val="nil"/>
                  </w:tcBorders>
                  <w:shd w:val="clear" w:color="auto" w:fill="auto"/>
                  <w:noWrap/>
                  <w:vAlign w:val="bottom"/>
                </w:tcPr>
                <w:p w:rsidR="003547A8" w:rsidRPr="00DC1F49" w:rsidRDefault="003547A8"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Whatsapp</w:t>
                  </w:r>
                  <w:proofErr w:type="spellEnd"/>
                </w:p>
              </w:tc>
              <w:tc>
                <w:tcPr>
                  <w:tcW w:w="1751" w:type="dxa"/>
                  <w:tcBorders>
                    <w:top w:val="nil"/>
                    <w:left w:val="nil"/>
                    <w:right w:val="nil"/>
                  </w:tcBorders>
                  <w:shd w:val="clear" w:color="auto" w:fill="auto"/>
                  <w:noWrap/>
                  <w:vAlign w:val="bottom"/>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1,300,000,000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4</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Wechat</w:t>
                  </w:r>
                  <w:proofErr w:type="spellEnd"/>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1,120,000,000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5</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Instagram</w:t>
                  </w:r>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800,000,000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6</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Weibo</w:t>
                  </w:r>
                  <w:proofErr w:type="spellEnd"/>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600,000,000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7</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Linkedin</w:t>
                  </w:r>
                  <w:proofErr w:type="spellEnd"/>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500,000,000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8</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Twitter</w:t>
                  </w:r>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330,000,000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9</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Reddit</w:t>
                  </w:r>
                  <w:proofErr w:type="spellEnd"/>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234,000,000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10</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Pinterest</w:t>
                  </w:r>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200,000,000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13</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Snapchat</w:t>
                  </w:r>
                  <w:proofErr w:type="spellEnd"/>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178,000,000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11</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Google+</w:t>
                  </w:r>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111,000,000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12</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Flickr</w:t>
                  </w:r>
                  <w:proofErr w:type="spellEnd"/>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90,000,000</w:t>
                  </w:r>
                </w:p>
              </w:tc>
            </w:tr>
            <w:tr w:rsidR="003547A8" w:rsidRPr="00DC1F49" w:rsidTr="00D76D74">
              <w:trPr>
                <w:trHeight w:val="340"/>
                <w:jc w:val="center"/>
              </w:trPr>
              <w:tc>
                <w:tcPr>
                  <w:tcW w:w="1417"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14</w:t>
                  </w:r>
                </w:p>
              </w:tc>
              <w:tc>
                <w:tcPr>
                  <w:tcW w:w="1984"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4Chan</w:t>
                  </w:r>
                </w:p>
              </w:tc>
              <w:tc>
                <w:tcPr>
                  <w:tcW w:w="1751" w:type="dxa"/>
                  <w:tcBorders>
                    <w:top w:val="nil"/>
                    <w:left w:val="nil"/>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27,700,000</w:t>
                  </w:r>
                </w:p>
              </w:tc>
            </w:tr>
            <w:tr w:rsidR="003547A8" w:rsidRPr="00DC1F49" w:rsidTr="00D76D74">
              <w:trPr>
                <w:trHeight w:val="340"/>
                <w:jc w:val="center"/>
              </w:trPr>
              <w:tc>
                <w:tcPr>
                  <w:tcW w:w="1417" w:type="dxa"/>
                  <w:tcBorders>
                    <w:top w:val="nil"/>
                    <w:left w:val="nil"/>
                    <w:bottom w:val="single" w:sz="4" w:space="0" w:color="000000"/>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15</w:t>
                  </w:r>
                </w:p>
              </w:tc>
              <w:tc>
                <w:tcPr>
                  <w:tcW w:w="1984" w:type="dxa"/>
                  <w:tcBorders>
                    <w:top w:val="nil"/>
                    <w:left w:val="nil"/>
                    <w:bottom w:val="single" w:sz="4" w:space="0" w:color="000000"/>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MySpace</w:t>
                  </w:r>
                </w:p>
              </w:tc>
              <w:tc>
                <w:tcPr>
                  <w:tcW w:w="1751" w:type="dxa"/>
                  <w:tcBorders>
                    <w:top w:val="nil"/>
                    <w:left w:val="nil"/>
                    <w:bottom w:val="single" w:sz="4" w:space="0" w:color="000000"/>
                    <w:right w:val="nil"/>
                  </w:tcBorders>
                  <w:shd w:val="clear" w:color="auto" w:fill="auto"/>
                  <w:noWrap/>
                  <w:vAlign w:val="bottom"/>
                  <w:hideMark/>
                </w:tcPr>
                <w:p w:rsidR="003547A8" w:rsidRPr="00DC1F49" w:rsidRDefault="003547A8"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15,000,000</w:t>
                  </w:r>
                </w:p>
              </w:tc>
            </w:tr>
          </w:tbl>
          <w:p w:rsidR="003547A8" w:rsidRPr="00DC1F49" w:rsidRDefault="003547A8" w:rsidP="00D76D74">
            <w:pPr>
              <w:pStyle w:val="45XTitulo3"/>
              <w:spacing w:line="360" w:lineRule="auto"/>
              <w:jc w:val="both"/>
              <w:rPr>
                <w:rFonts w:ascii="Arial" w:hAnsi="Arial" w:cs="Arial"/>
                <w:sz w:val="24"/>
                <w:szCs w:val="24"/>
              </w:rPr>
            </w:pPr>
          </w:p>
        </w:tc>
      </w:tr>
      <w:tr w:rsidR="003547A8" w:rsidRPr="00DC1F49" w:rsidTr="00D76D74">
        <w:trPr>
          <w:trHeight w:val="510"/>
          <w:jc w:val="center"/>
        </w:trPr>
        <w:tc>
          <w:tcPr>
            <w:tcW w:w="7252" w:type="dxa"/>
            <w:vAlign w:val="center"/>
          </w:tcPr>
          <w:p w:rsidR="003547A8" w:rsidRPr="003547A8" w:rsidRDefault="003547A8" w:rsidP="00D76D74">
            <w:pPr>
              <w:keepNext/>
              <w:spacing w:line="360" w:lineRule="auto"/>
              <w:jc w:val="both"/>
              <w:rPr>
                <w:rFonts w:ascii="Arial" w:hAnsi="Arial" w:cs="Arial"/>
                <w:sz w:val="20"/>
                <w:szCs w:val="20"/>
              </w:rPr>
            </w:pPr>
            <w:r w:rsidRPr="003547A8">
              <w:rPr>
                <w:rFonts w:ascii="Arial" w:hAnsi="Arial" w:cs="Arial"/>
                <w:sz w:val="20"/>
                <w:szCs w:val="20"/>
              </w:rPr>
              <w:t xml:space="preserve">Fuente: Adaptado de </w:t>
            </w:r>
            <w:r w:rsidRPr="003547A8">
              <w:rPr>
                <w:rFonts w:ascii="Arial" w:hAnsi="Arial" w:cs="Arial"/>
                <w:noProof/>
                <w:sz w:val="20"/>
                <w:szCs w:val="20"/>
              </w:rPr>
              <w:t>Brandwatch (2017)</w:t>
            </w:r>
          </w:p>
        </w:tc>
      </w:tr>
    </w:tbl>
    <w:p w:rsidR="003547A8" w:rsidRDefault="003547A8" w:rsidP="003547A8"/>
    <w:p w:rsidR="003547A8" w:rsidRPr="003547A8" w:rsidRDefault="003547A8" w:rsidP="003547A8"/>
    <w:p w:rsidR="003547A8" w:rsidRPr="003547A8" w:rsidRDefault="003547A8" w:rsidP="003547A8">
      <w:pPr>
        <w:sectPr w:rsidR="003547A8" w:rsidRPr="003547A8" w:rsidSect="003547A8">
          <w:type w:val="continuous"/>
          <w:pgSz w:w="12240" w:h="15840" w:code="1"/>
          <w:pgMar w:top="1417" w:right="1183" w:bottom="1417" w:left="1418" w:header="708" w:footer="708" w:gutter="0"/>
          <w:cols w:space="709"/>
          <w:docGrid w:linePitch="360"/>
        </w:sectPr>
      </w:pPr>
    </w:p>
    <w:bookmarkEnd w:id="3"/>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lastRenderedPageBreak/>
        <w:t>En un nuevo estudio publicado por la división de soluciones de marketing de LinkedIn, se presenta que las redes sociales están estrechamente vinculadas al éxito de las pequeñas y medianas empresas (PYMES). Muchas PYMES exitosas han descubierto que los medidos sociales proporcionan una ventaja competitiva en toda su cadena de valor comercial. De hecho, el 81% de las pequeñas y medianas empresas utilizan los medios sociales principalmente con fines de marketing.</w:t>
      </w:r>
    </w:p>
    <w:p w:rsidR="00D25287" w:rsidRPr="00D25287"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lastRenderedPageBreak/>
        <w:t xml:space="preserve">De acuerdo a la información proporcionada en la página </w:t>
      </w:r>
      <w:proofErr w:type="spellStart"/>
      <w:r w:rsidRPr="00DC1F49">
        <w:rPr>
          <w:rFonts w:ascii="Arial" w:hAnsi="Arial" w:cs="Arial"/>
          <w:sz w:val="24"/>
          <w:szCs w:val="24"/>
        </w:rPr>
        <w:t>Brandwatch</w:t>
      </w:r>
      <w:proofErr w:type="spellEnd"/>
      <w:r w:rsidRPr="00DC1F49">
        <w:rPr>
          <w:rFonts w:ascii="Arial" w:hAnsi="Arial" w:cs="Arial"/>
          <w:sz w:val="24"/>
          <w:szCs w:val="24"/>
        </w:rPr>
        <w:t xml:space="preserve"> blog de </w:t>
      </w:r>
      <w:r w:rsidRPr="00DC1F49">
        <w:rPr>
          <w:rFonts w:ascii="Arial" w:hAnsi="Arial" w:cs="Arial"/>
          <w:noProof/>
          <w:sz w:val="24"/>
          <w:szCs w:val="24"/>
        </w:rPr>
        <w:t>Smith</w:t>
      </w:r>
      <w:sdt>
        <w:sdtPr>
          <w:rPr>
            <w:rFonts w:ascii="Arial" w:hAnsi="Arial" w:cs="Arial"/>
            <w:noProof/>
            <w:sz w:val="24"/>
            <w:szCs w:val="24"/>
          </w:rPr>
          <w:id w:val="641860742"/>
          <w:citation/>
        </w:sdtPr>
        <w:sdtContent>
          <w:r w:rsidRPr="00DC1F49">
            <w:rPr>
              <w:rFonts w:ascii="Arial" w:hAnsi="Arial" w:cs="Arial"/>
              <w:noProof/>
              <w:sz w:val="24"/>
              <w:szCs w:val="24"/>
            </w:rPr>
            <w:fldChar w:fldCharType="begin"/>
          </w:r>
          <w:r w:rsidRPr="00DC1F49">
            <w:rPr>
              <w:rFonts w:ascii="Arial" w:hAnsi="Arial" w:cs="Arial"/>
              <w:noProof/>
              <w:sz w:val="24"/>
              <w:szCs w:val="24"/>
            </w:rPr>
            <w:instrText xml:space="preserve">CITATION Smi17 \n  \t  \l 10250 </w:instrText>
          </w:r>
          <w:r w:rsidRPr="00DC1F49">
            <w:rPr>
              <w:rFonts w:ascii="Arial" w:hAnsi="Arial" w:cs="Arial"/>
              <w:noProof/>
              <w:sz w:val="24"/>
              <w:szCs w:val="24"/>
            </w:rPr>
            <w:fldChar w:fldCharType="separate"/>
          </w:r>
          <w:r w:rsidRPr="00DC1F49">
            <w:rPr>
              <w:rFonts w:ascii="Arial" w:hAnsi="Arial" w:cs="Arial"/>
              <w:noProof/>
              <w:sz w:val="24"/>
              <w:szCs w:val="24"/>
            </w:rPr>
            <w:t xml:space="preserve"> (2017)</w:t>
          </w:r>
          <w:r w:rsidRPr="00DC1F49">
            <w:rPr>
              <w:rFonts w:ascii="Arial" w:hAnsi="Arial" w:cs="Arial"/>
              <w:noProof/>
              <w:sz w:val="24"/>
              <w:szCs w:val="24"/>
            </w:rPr>
            <w:fldChar w:fldCharType="end"/>
          </w:r>
        </w:sdtContent>
      </w:sdt>
      <w:r w:rsidRPr="00DC1F49">
        <w:rPr>
          <w:rFonts w:ascii="Arial" w:hAnsi="Arial" w:cs="Arial"/>
          <w:sz w:val="24"/>
          <w:szCs w:val="24"/>
        </w:rPr>
        <w:t xml:space="preserve"> y haciendo ajustes de acuerdo a lo indicado en la página </w:t>
      </w:r>
      <w:proofErr w:type="spellStart"/>
      <w:r w:rsidRPr="00DC1F49">
        <w:rPr>
          <w:rFonts w:ascii="Arial" w:hAnsi="Arial" w:cs="Arial"/>
          <w:sz w:val="24"/>
          <w:szCs w:val="24"/>
        </w:rPr>
        <w:t>Statista</w:t>
      </w:r>
      <w:proofErr w:type="spellEnd"/>
      <w:r w:rsidRPr="00DC1F49">
        <w:rPr>
          <w:rFonts w:ascii="Arial" w:hAnsi="Arial" w:cs="Arial"/>
          <w:sz w:val="24"/>
          <w:szCs w:val="24"/>
        </w:rPr>
        <w:t xml:space="preserve"> a partir de fuentes de </w:t>
      </w:r>
      <w:proofErr w:type="spellStart"/>
      <w:r w:rsidRPr="00DC1F49">
        <w:rPr>
          <w:rFonts w:ascii="Arial" w:hAnsi="Arial" w:cs="Arial"/>
          <w:sz w:val="24"/>
          <w:szCs w:val="24"/>
        </w:rPr>
        <w:t>TechCrunch</w:t>
      </w:r>
      <w:proofErr w:type="spellEnd"/>
      <w:r w:rsidRPr="00DC1F49">
        <w:rPr>
          <w:rFonts w:ascii="Arial" w:hAnsi="Arial" w:cs="Arial"/>
          <w:sz w:val="24"/>
          <w:szCs w:val="24"/>
        </w:rPr>
        <w:t xml:space="preserve"> </w:t>
      </w:r>
      <w:sdt>
        <w:sdtPr>
          <w:rPr>
            <w:rFonts w:ascii="Arial" w:hAnsi="Arial" w:cs="Arial"/>
            <w:sz w:val="24"/>
            <w:szCs w:val="24"/>
          </w:rPr>
          <w:id w:val="-182209638"/>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Sta171 \n  \t  \l 10250 </w:instrText>
          </w:r>
          <w:r w:rsidRPr="00DC1F49">
            <w:rPr>
              <w:rFonts w:ascii="Arial" w:hAnsi="Arial" w:cs="Arial"/>
              <w:sz w:val="24"/>
              <w:szCs w:val="24"/>
            </w:rPr>
            <w:fldChar w:fldCharType="separate"/>
          </w:r>
          <w:r w:rsidRPr="00DC1F49">
            <w:rPr>
              <w:rFonts w:ascii="Arial" w:hAnsi="Arial" w:cs="Arial"/>
              <w:noProof/>
              <w:sz w:val="24"/>
              <w:szCs w:val="24"/>
            </w:rPr>
            <w:t>(2017)</w:t>
          </w:r>
          <w:r w:rsidRPr="00DC1F49">
            <w:rPr>
              <w:rFonts w:ascii="Arial" w:hAnsi="Arial" w:cs="Arial"/>
              <w:sz w:val="24"/>
              <w:szCs w:val="24"/>
            </w:rPr>
            <w:fldChar w:fldCharType="end"/>
          </w:r>
        </w:sdtContent>
      </w:sdt>
      <w:r w:rsidRPr="00DC1F49">
        <w:rPr>
          <w:rFonts w:ascii="Arial" w:hAnsi="Arial" w:cs="Arial"/>
          <w:sz w:val="24"/>
          <w:szCs w:val="24"/>
        </w:rPr>
        <w:t xml:space="preserve"> se presenta el </w:t>
      </w:r>
      <w:r w:rsidRPr="00DC1F49">
        <w:rPr>
          <w:rFonts w:ascii="Arial" w:hAnsi="Arial" w:cs="Arial"/>
          <w:sz w:val="24"/>
          <w:szCs w:val="24"/>
        </w:rPr>
        <w:fldChar w:fldCharType="begin"/>
      </w:r>
      <w:r w:rsidRPr="00DC1F49">
        <w:rPr>
          <w:rFonts w:ascii="Arial" w:hAnsi="Arial" w:cs="Arial"/>
          <w:sz w:val="24"/>
          <w:szCs w:val="24"/>
        </w:rPr>
        <w:instrText xml:space="preserve"> REF _Ref504553355 \h  \* MERGEFORMAT </w:instrText>
      </w:r>
      <w:r w:rsidRPr="00DC1F49">
        <w:rPr>
          <w:rFonts w:ascii="Arial" w:hAnsi="Arial" w:cs="Arial"/>
          <w:sz w:val="24"/>
          <w:szCs w:val="24"/>
        </w:rPr>
      </w:r>
      <w:r w:rsidRPr="00DC1F49">
        <w:rPr>
          <w:rFonts w:ascii="Arial" w:hAnsi="Arial" w:cs="Arial"/>
          <w:sz w:val="24"/>
          <w:szCs w:val="24"/>
        </w:rPr>
        <w:fldChar w:fldCharType="separate"/>
      </w:r>
    </w:p>
    <w:tbl>
      <w:tblPr>
        <w:tblStyle w:val="Tablaconcuadrcula"/>
        <w:tblW w:w="72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2"/>
      </w:tblGrid>
      <w:tr w:rsidR="00D25287" w:rsidRPr="00DC1F49" w:rsidTr="00D76D74">
        <w:trPr>
          <w:trHeight w:val="340"/>
          <w:jc w:val="center"/>
        </w:trPr>
        <w:tc>
          <w:tcPr>
            <w:tcW w:w="7252" w:type="dxa"/>
          </w:tcPr>
          <w:p w:rsidR="00D25287" w:rsidRPr="003547A8" w:rsidRDefault="00D25287" w:rsidP="00D25287">
            <w:pPr>
              <w:rPr>
                <w:rFonts w:ascii="Arial" w:hAnsi="Arial" w:cs="Arial"/>
                <w:sz w:val="20"/>
                <w:szCs w:val="20"/>
              </w:rPr>
            </w:pPr>
            <w:r w:rsidRPr="003547A8">
              <w:rPr>
                <w:rFonts w:ascii="Arial" w:hAnsi="Arial" w:cs="Arial"/>
                <w:sz w:val="20"/>
                <w:szCs w:val="20"/>
              </w:rPr>
              <w:t xml:space="preserve">Cuadro </w:t>
            </w:r>
            <w:r>
              <w:rPr>
                <w:rFonts w:cs="Arial"/>
                <w:noProof/>
                <w:sz w:val="20"/>
                <w:szCs w:val="20"/>
              </w:rPr>
              <w:t>3</w:t>
            </w:r>
            <w:r w:rsidRPr="003547A8">
              <w:rPr>
                <w:rFonts w:ascii="Arial" w:hAnsi="Arial" w:cs="Arial"/>
                <w:sz w:val="20"/>
                <w:szCs w:val="20"/>
              </w:rPr>
              <w:t xml:space="preserve"> </w:t>
            </w:r>
          </w:p>
          <w:p w:rsidR="00D25287" w:rsidRPr="003547A8" w:rsidRDefault="00D25287" w:rsidP="00D76D74">
            <w:pPr>
              <w:pStyle w:val="Epgrafe"/>
              <w:spacing w:line="360" w:lineRule="auto"/>
              <w:jc w:val="both"/>
              <w:rPr>
                <w:rFonts w:cs="Arial"/>
                <w:sz w:val="20"/>
                <w:szCs w:val="20"/>
              </w:rPr>
            </w:pPr>
            <w:r w:rsidRPr="003547A8">
              <w:rPr>
                <w:rFonts w:cs="Arial"/>
                <w:sz w:val="20"/>
                <w:szCs w:val="20"/>
              </w:rPr>
              <w:t>Principales medios sociales 2017</w:t>
            </w:r>
          </w:p>
          <w:p w:rsidR="00D25287" w:rsidRPr="00DC1F49" w:rsidRDefault="00D25287" w:rsidP="00D76D74">
            <w:pPr>
              <w:spacing w:line="360" w:lineRule="auto"/>
              <w:jc w:val="both"/>
              <w:rPr>
                <w:rFonts w:ascii="Arial" w:hAnsi="Arial" w:cs="Arial"/>
                <w:sz w:val="24"/>
                <w:szCs w:val="24"/>
              </w:rPr>
            </w:pPr>
          </w:p>
        </w:tc>
      </w:tr>
      <w:tr w:rsidR="00D25287" w:rsidRPr="00DC1F49" w:rsidTr="00D76D74">
        <w:tblPrEx>
          <w:tblCellMar>
            <w:left w:w="70" w:type="dxa"/>
            <w:right w:w="70" w:type="dxa"/>
          </w:tblCellMar>
        </w:tblPrEx>
        <w:trPr>
          <w:jc w:val="center"/>
        </w:trPr>
        <w:tc>
          <w:tcPr>
            <w:tcW w:w="7252" w:type="dxa"/>
          </w:tcPr>
          <w:tbl>
            <w:tblPr>
              <w:tblW w:w="5152" w:type="dxa"/>
              <w:jc w:val="center"/>
              <w:tblLook w:val="04A0" w:firstRow="1" w:lastRow="0" w:firstColumn="1" w:lastColumn="0" w:noHBand="0" w:noVBand="1"/>
            </w:tblPr>
            <w:tblGrid>
              <w:gridCol w:w="1417"/>
              <w:gridCol w:w="1984"/>
              <w:gridCol w:w="1751"/>
            </w:tblGrid>
            <w:tr w:rsidR="00D25287" w:rsidRPr="00DC1F49" w:rsidTr="00D76D74">
              <w:trPr>
                <w:trHeight w:val="330"/>
                <w:jc w:val="center"/>
              </w:trPr>
              <w:tc>
                <w:tcPr>
                  <w:tcW w:w="1417" w:type="dxa"/>
                  <w:tcBorders>
                    <w:top w:val="nil"/>
                    <w:left w:val="nil"/>
                    <w:bottom w:val="single" w:sz="4" w:space="0" w:color="000000"/>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b/>
                      <w:bCs/>
                      <w:color w:val="000000"/>
                      <w:sz w:val="24"/>
                      <w:szCs w:val="24"/>
                    </w:rPr>
                  </w:pPr>
                  <w:r w:rsidRPr="00DC1F49">
                    <w:rPr>
                      <w:rFonts w:ascii="Arial" w:hAnsi="Arial" w:cs="Arial"/>
                      <w:b/>
                      <w:bCs/>
                      <w:color w:val="000000"/>
                      <w:sz w:val="24"/>
                      <w:szCs w:val="24"/>
                    </w:rPr>
                    <w:t>Puesto</w:t>
                  </w:r>
                </w:p>
              </w:tc>
              <w:tc>
                <w:tcPr>
                  <w:tcW w:w="1984" w:type="dxa"/>
                  <w:tcBorders>
                    <w:top w:val="nil"/>
                    <w:left w:val="nil"/>
                    <w:bottom w:val="single" w:sz="4" w:space="0" w:color="000000"/>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b/>
                      <w:bCs/>
                      <w:color w:val="000000"/>
                      <w:sz w:val="24"/>
                      <w:szCs w:val="24"/>
                    </w:rPr>
                  </w:pPr>
                  <w:r w:rsidRPr="00DC1F49">
                    <w:rPr>
                      <w:rFonts w:ascii="Arial" w:hAnsi="Arial" w:cs="Arial"/>
                      <w:b/>
                      <w:bCs/>
                      <w:color w:val="000000"/>
                      <w:sz w:val="24"/>
                      <w:szCs w:val="24"/>
                    </w:rPr>
                    <w:t xml:space="preserve">Medio Social </w:t>
                  </w:r>
                </w:p>
              </w:tc>
              <w:tc>
                <w:tcPr>
                  <w:tcW w:w="1751" w:type="dxa"/>
                  <w:tcBorders>
                    <w:top w:val="nil"/>
                    <w:left w:val="nil"/>
                    <w:bottom w:val="single" w:sz="4" w:space="0" w:color="000000"/>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b/>
                      <w:bCs/>
                      <w:color w:val="000000"/>
                      <w:sz w:val="24"/>
                      <w:szCs w:val="24"/>
                    </w:rPr>
                  </w:pPr>
                  <w:r w:rsidRPr="00DC1F49">
                    <w:rPr>
                      <w:rFonts w:ascii="Arial" w:hAnsi="Arial" w:cs="Arial"/>
                      <w:b/>
                      <w:bCs/>
                      <w:color w:val="000000"/>
                      <w:sz w:val="24"/>
                      <w:szCs w:val="24"/>
                    </w:rPr>
                    <w:t>Usuarios</w:t>
                  </w:r>
                </w:p>
              </w:tc>
            </w:tr>
            <w:tr w:rsidR="00D25287" w:rsidRPr="00DC1F49" w:rsidTr="00D76D74">
              <w:trPr>
                <w:trHeight w:val="340"/>
                <w:jc w:val="center"/>
              </w:trPr>
              <w:tc>
                <w:tcPr>
                  <w:tcW w:w="1417" w:type="dxa"/>
                  <w:tcBorders>
                    <w:top w:val="single" w:sz="4" w:space="0" w:color="000000"/>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w:t>
                  </w:r>
                </w:p>
              </w:tc>
              <w:tc>
                <w:tcPr>
                  <w:tcW w:w="1984" w:type="dxa"/>
                  <w:tcBorders>
                    <w:top w:val="single" w:sz="4" w:space="0" w:color="000000"/>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Facebook</w:t>
                  </w:r>
                </w:p>
              </w:tc>
              <w:tc>
                <w:tcPr>
                  <w:tcW w:w="1751" w:type="dxa"/>
                  <w:tcBorders>
                    <w:top w:val="single" w:sz="4" w:space="0" w:color="000000"/>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2,072,000,000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2</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YouTube</w:t>
                  </w:r>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1,500,000,000</w:t>
                  </w:r>
                </w:p>
              </w:tc>
            </w:tr>
            <w:tr w:rsidR="00D25287" w:rsidRPr="00DC1F49" w:rsidTr="00D76D74">
              <w:trPr>
                <w:trHeight w:val="340"/>
                <w:jc w:val="center"/>
              </w:trPr>
              <w:tc>
                <w:tcPr>
                  <w:tcW w:w="1417" w:type="dxa"/>
                  <w:tcBorders>
                    <w:top w:val="nil"/>
                    <w:left w:val="nil"/>
                    <w:right w:val="nil"/>
                  </w:tcBorders>
                  <w:shd w:val="clear" w:color="auto" w:fill="auto"/>
                  <w:noWrap/>
                  <w:vAlign w:val="bottom"/>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3</w:t>
                  </w:r>
                </w:p>
              </w:tc>
              <w:tc>
                <w:tcPr>
                  <w:tcW w:w="1984" w:type="dxa"/>
                  <w:tcBorders>
                    <w:top w:val="nil"/>
                    <w:left w:val="nil"/>
                    <w:right w:val="nil"/>
                  </w:tcBorders>
                  <w:shd w:val="clear" w:color="auto" w:fill="auto"/>
                  <w:noWrap/>
                  <w:vAlign w:val="bottom"/>
                </w:tcPr>
                <w:p w:rsidR="00D25287" w:rsidRPr="00DC1F49" w:rsidRDefault="00D25287"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Whatsapp</w:t>
                  </w:r>
                  <w:proofErr w:type="spellEnd"/>
                </w:p>
              </w:tc>
              <w:tc>
                <w:tcPr>
                  <w:tcW w:w="1751" w:type="dxa"/>
                  <w:tcBorders>
                    <w:top w:val="nil"/>
                    <w:left w:val="nil"/>
                    <w:right w:val="nil"/>
                  </w:tcBorders>
                  <w:shd w:val="clear" w:color="auto" w:fill="auto"/>
                  <w:noWrap/>
                  <w:vAlign w:val="bottom"/>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1,300,000,000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4</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Wechat</w:t>
                  </w:r>
                  <w:proofErr w:type="spellEnd"/>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1,120,000,000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5</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Instagram</w:t>
                  </w:r>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800,000,000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6</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Weibo</w:t>
                  </w:r>
                  <w:proofErr w:type="spellEnd"/>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600,000,000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7</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Linkedin</w:t>
                  </w:r>
                  <w:proofErr w:type="spellEnd"/>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500,000,000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8</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Twitter</w:t>
                  </w:r>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330,000,000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9</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Reddit</w:t>
                  </w:r>
                  <w:proofErr w:type="spellEnd"/>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234,000,000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10</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Pinterest</w:t>
                  </w:r>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200,000,000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13</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Snapchat</w:t>
                  </w:r>
                  <w:proofErr w:type="spellEnd"/>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178,000,000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11</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Google+</w:t>
                  </w:r>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111,000,000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12</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proofErr w:type="spellStart"/>
                  <w:r w:rsidRPr="00DC1F49">
                    <w:rPr>
                      <w:rFonts w:ascii="Arial" w:hAnsi="Arial" w:cs="Arial"/>
                      <w:color w:val="000000"/>
                      <w:sz w:val="24"/>
                      <w:szCs w:val="24"/>
                    </w:rPr>
                    <w:t>Flickr</w:t>
                  </w:r>
                  <w:proofErr w:type="spellEnd"/>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90,000,000</w:t>
                  </w:r>
                </w:p>
              </w:tc>
            </w:tr>
            <w:tr w:rsidR="00D25287" w:rsidRPr="00DC1F49" w:rsidTr="00D76D74">
              <w:trPr>
                <w:trHeight w:val="340"/>
                <w:jc w:val="center"/>
              </w:trPr>
              <w:tc>
                <w:tcPr>
                  <w:tcW w:w="1417"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14</w:t>
                  </w:r>
                </w:p>
              </w:tc>
              <w:tc>
                <w:tcPr>
                  <w:tcW w:w="1984"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4Chan</w:t>
                  </w:r>
                </w:p>
              </w:tc>
              <w:tc>
                <w:tcPr>
                  <w:tcW w:w="1751" w:type="dxa"/>
                  <w:tcBorders>
                    <w:top w:val="nil"/>
                    <w:left w:val="nil"/>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27,700,000</w:t>
                  </w:r>
                </w:p>
              </w:tc>
            </w:tr>
            <w:tr w:rsidR="00D25287" w:rsidRPr="00DC1F49" w:rsidTr="00D76D74">
              <w:trPr>
                <w:trHeight w:val="340"/>
                <w:jc w:val="center"/>
              </w:trPr>
              <w:tc>
                <w:tcPr>
                  <w:tcW w:w="1417" w:type="dxa"/>
                  <w:tcBorders>
                    <w:top w:val="nil"/>
                    <w:left w:val="nil"/>
                    <w:bottom w:val="single" w:sz="4" w:space="0" w:color="000000"/>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15</w:t>
                  </w:r>
                </w:p>
              </w:tc>
              <w:tc>
                <w:tcPr>
                  <w:tcW w:w="1984" w:type="dxa"/>
                  <w:tcBorders>
                    <w:top w:val="nil"/>
                    <w:left w:val="nil"/>
                    <w:bottom w:val="single" w:sz="4" w:space="0" w:color="000000"/>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MySpace</w:t>
                  </w:r>
                </w:p>
              </w:tc>
              <w:tc>
                <w:tcPr>
                  <w:tcW w:w="1751" w:type="dxa"/>
                  <w:tcBorders>
                    <w:top w:val="nil"/>
                    <w:left w:val="nil"/>
                    <w:bottom w:val="single" w:sz="4" w:space="0" w:color="000000"/>
                    <w:right w:val="nil"/>
                  </w:tcBorders>
                  <w:shd w:val="clear" w:color="auto" w:fill="auto"/>
                  <w:noWrap/>
                  <w:vAlign w:val="bottom"/>
                  <w:hideMark/>
                </w:tcPr>
                <w:p w:rsidR="00D25287" w:rsidRPr="00DC1F49" w:rsidRDefault="00D25287" w:rsidP="00D76D74">
                  <w:pPr>
                    <w:spacing w:after="0" w:line="360" w:lineRule="auto"/>
                    <w:jc w:val="both"/>
                    <w:rPr>
                      <w:rFonts w:ascii="Arial" w:hAnsi="Arial" w:cs="Arial"/>
                      <w:color w:val="000000"/>
                      <w:sz w:val="24"/>
                      <w:szCs w:val="24"/>
                    </w:rPr>
                  </w:pPr>
                  <w:r w:rsidRPr="00DC1F49">
                    <w:rPr>
                      <w:rFonts w:ascii="Arial" w:hAnsi="Arial" w:cs="Arial"/>
                      <w:color w:val="000000"/>
                      <w:sz w:val="24"/>
                      <w:szCs w:val="24"/>
                    </w:rPr>
                    <w:t>15,000,000</w:t>
                  </w:r>
                </w:p>
              </w:tc>
            </w:tr>
          </w:tbl>
          <w:p w:rsidR="00D25287" w:rsidRPr="00DC1F49" w:rsidRDefault="00D25287" w:rsidP="00D76D74">
            <w:pPr>
              <w:pStyle w:val="45XTitulo3"/>
              <w:spacing w:line="360" w:lineRule="auto"/>
              <w:jc w:val="both"/>
              <w:rPr>
                <w:rFonts w:ascii="Arial" w:hAnsi="Arial" w:cs="Arial"/>
                <w:sz w:val="24"/>
                <w:szCs w:val="24"/>
              </w:rPr>
            </w:pPr>
          </w:p>
        </w:tc>
      </w:tr>
      <w:tr w:rsidR="00D25287" w:rsidRPr="00DC1F49" w:rsidTr="00D76D74">
        <w:trPr>
          <w:trHeight w:val="510"/>
          <w:jc w:val="center"/>
        </w:trPr>
        <w:tc>
          <w:tcPr>
            <w:tcW w:w="7252" w:type="dxa"/>
            <w:vAlign w:val="center"/>
          </w:tcPr>
          <w:p w:rsidR="00D25287" w:rsidRPr="003547A8" w:rsidRDefault="00D25287" w:rsidP="00D76D74">
            <w:pPr>
              <w:keepNext/>
              <w:spacing w:line="360" w:lineRule="auto"/>
              <w:jc w:val="both"/>
              <w:rPr>
                <w:rFonts w:ascii="Arial" w:hAnsi="Arial" w:cs="Arial"/>
                <w:sz w:val="20"/>
                <w:szCs w:val="20"/>
              </w:rPr>
            </w:pPr>
            <w:r w:rsidRPr="003547A8">
              <w:rPr>
                <w:rFonts w:ascii="Arial" w:hAnsi="Arial" w:cs="Arial"/>
                <w:sz w:val="20"/>
                <w:szCs w:val="20"/>
              </w:rPr>
              <w:t xml:space="preserve">Fuente: Adaptado de </w:t>
            </w:r>
            <w:r w:rsidRPr="003547A8">
              <w:rPr>
                <w:rFonts w:ascii="Arial" w:hAnsi="Arial" w:cs="Arial"/>
                <w:noProof/>
                <w:sz w:val="20"/>
                <w:szCs w:val="20"/>
              </w:rPr>
              <w:t>Brandwatch (2017)</w:t>
            </w:r>
          </w:p>
        </w:tc>
      </w:tr>
    </w:tbl>
    <w:p w:rsidR="00D25287" w:rsidRDefault="00D25287" w:rsidP="003547A8"/>
    <w:p w:rsidR="00D25287" w:rsidRPr="003547A8" w:rsidRDefault="00D25287" w:rsidP="003547A8"/>
    <w:p w:rsidR="00D25287" w:rsidRPr="003547A8" w:rsidRDefault="00D25287" w:rsidP="003547A8">
      <w:pPr>
        <w:sectPr w:rsidR="00D25287" w:rsidRPr="003547A8" w:rsidSect="003547A8">
          <w:type w:val="continuous"/>
          <w:pgSz w:w="12240" w:h="15840" w:code="1"/>
          <w:pgMar w:top="1417" w:right="1183" w:bottom="1417" w:left="1418" w:header="708" w:footer="708" w:gutter="0"/>
          <w:cols w:space="709"/>
          <w:docGrid w:linePitch="360"/>
        </w:sectPr>
      </w:pPr>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lastRenderedPageBreak/>
        <w:fldChar w:fldCharType="end"/>
      </w:r>
      <w:r w:rsidRPr="00DC1F49">
        <w:rPr>
          <w:rFonts w:ascii="Arial" w:hAnsi="Arial" w:cs="Arial"/>
          <w:sz w:val="24"/>
          <w:szCs w:val="24"/>
        </w:rPr>
        <w:t xml:space="preserve"> </w:t>
      </w:r>
      <w:proofErr w:type="gramStart"/>
      <w:r w:rsidRPr="00DC1F49">
        <w:rPr>
          <w:rFonts w:ascii="Arial" w:hAnsi="Arial" w:cs="Arial"/>
          <w:sz w:val="24"/>
          <w:szCs w:val="24"/>
        </w:rPr>
        <w:t>con</w:t>
      </w:r>
      <w:proofErr w:type="gramEnd"/>
      <w:r w:rsidRPr="00DC1F49">
        <w:rPr>
          <w:rFonts w:ascii="Arial" w:hAnsi="Arial" w:cs="Arial"/>
          <w:sz w:val="24"/>
          <w:szCs w:val="24"/>
        </w:rPr>
        <w:t xml:space="preserve"> el ranking de los principales medios sociales.</w:t>
      </w:r>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t xml:space="preserve">Aunque se calcula que el 8.7% de las cuentas en Facebook son falsas, </w:t>
      </w:r>
      <w:sdt>
        <w:sdtPr>
          <w:rPr>
            <w:rFonts w:ascii="Arial" w:hAnsi="Arial" w:cs="Arial"/>
            <w:sz w:val="24"/>
            <w:szCs w:val="24"/>
          </w:rPr>
          <w:id w:val="1530835916"/>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Aic15 \l 10250 </w:instrText>
          </w:r>
          <w:r w:rsidRPr="00DC1F49">
            <w:rPr>
              <w:rFonts w:ascii="Arial" w:hAnsi="Arial" w:cs="Arial"/>
              <w:sz w:val="24"/>
              <w:szCs w:val="24"/>
            </w:rPr>
            <w:fldChar w:fldCharType="separate"/>
          </w:r>
          <w:r w:rsidRPr="00DC1F49">
            <w:rPr>
              <w:rFonts w:ascii="Arial" w:hAnsi="Arial" w:cs="Arial"/>
              <w:noProof/>
              <w:sz w:val="24"/>
              <w:szCs w:val="24"/>
            </w:rPr>
            <w:t>(Aichner &amp; Jacob, 2015)</w:t>
          </w:r>
          <w:r w:rsidRPr="00DC1F49">
            <w:rPr>
              <w:rFonts w:ascii="Arial" w:hAnsi="Arial" w:cs="Arial"/>
              <w:sz w:val="24"/>
              <w:szCs w:val="24"/>
            </w:rPr>
            <w:fldChar w:fldCharType="end"/>
          </w:r>
        </w:sdtContent>
      </w:sdt>
      <w:r w:rsidRPr="00DC1F49">
        <w:rPr>
          <w:rFonts w:ascii="Arial" w:hAnsi="Arial" w:cs="Arial"/>
          <w:sz w:val="24"/>
          <w:szCs w:val="24"/>
        </w:rPr>
        <w:t xml:space="preserve"> la red social cuenta a partir del tercer trimestre de 2017 con 2 mil setenta millones de usuarios activos mensuales. </w:t>
      </w:r>
      <w:sdt>
        <w:sdtPr>
          <w:rPr>
            <w:rFonts w:ascii="Arial" w:hAnsi="Arial" w:cs="Arial"/>
            <w:sz w:val="24"/>
            <w:szCs w:val="24"/>
          </w:rPr>
          <w:id w:val="1818604704"/>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Sta17 \l 10250 </w:instrText>
          </w:r>
          <w:r w:rsidRPr="00DC1F49">
            <w:rPr>
              <w:rFonts w:ascii="Arial" w:hAnsi="Arial" w:cs="Arial"/>
              <w:sz w:val="24"/>
              <w:szCs w:val="24"/>
            </w:rPr>
            <w:fldChar w:fldCharType="separate"/>
          </w:r>
          <w:r w:rsidRPr="00DC1F49">
            <w:rPr>
              <w:rFonts w:ascii="Arial" w:hAnsi="Arial" w:cs="Arial"/>
              <w:noProof/>
              <w:sz w:val="24"/>
              <w:szCs w:val="24"/>
            </w:rPr>
            <w:t>(Facebook, 2017)</w:t>
          </w:r>
          <w:r w:rsidRPr="00DC1F49">
            <w:rPr>
              <w:rFonts w:ascii="Arial" w:hAnsi="Arial" w:cs="Arial"/>
              <w:sz w:val="24"/>
              <w:szCs w:val="24"/>
            </w:rPr>
            <w:fldChar w:fldCharType="end"/>
          </w:r>
        </w:sdtContent>
      </w:sdt>
      <w:r w:rsidRPr="00DC1F49">
        <w:rPr>
          <w:rFonts w:ascii="Arial" w:hAnsi="Arial" w:cs="Arial"/>
          <w:sz w:val="24"/>
          <w:szCs w:val="24"/>
        </w:rPr>
        <w:t xml:space="preserve"> </w:t>
      </w:r>
      <w:proofErr w:type="gramStart"/>
      <w:r w:rsidRPr="00DC1F49">
        <w:rPr>
          <w:rFonts w:ascii="Arial" w:hAnsi="Arial" w:cs="Arial"/>
          <w:sz w:val="24"/>
          <w:szCs w:val="24"/>
        </w:rPr>
        <w:t>y</w:t>
      </w:r>
      <w:proofErr w:type="gramEnd"/>
      <w:r w:rsidRPr="00DC1F49">
        <w:rPr>
          <w:rFonts w:ascii="Arial" w:hAnsi="Arial" w:cs="Arial"/>
          <w:sz w:val="24"/>
          <w:szCs w:val="24"/>
        </w:rPr>
        <w:t xml:space="preserve"> cerca de mil 370 millones de </w:t>
      </w:r>
      <w:r w:rsidRPr="00DC1F49">
        <w:rPr>
          <w:rFonts w:ascii="Arial" w:hAnsi="Arial" w:cs="Arial"/>
          <w:sz w:val="24"/>
          <w:szCs w:val="24"/>
        </w:rPr>
        <w:lastRenderedPageBreak/>
        <w:t>usuarios activos diarios en promedio,</w:t>
      </w:r>
      <w:sdt>
        <w:sdtPr>
          <w:rPr>
            <w:rFonts w:ascii="Arial" w:hAnsi="Arial" w:cs="Arial"/>
            <w:sz w:val="24"/>
            <w:szCs w:val="24"/>
          </w:rPr>
          <w:id w:val="-1318102206"/>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Fac17 \l 10250 </w:instrText>
          </w:r>
          <w:r w:rsidRPr="00DC1F49">
            <w:rPr>
              <w:rFonts w:ascii="Arial" w:hAnsi="Arial" w:cs="Arial"/>
              <w:sz w:val="24"/>
              <w:szCs w:val="24"/>
            </w:rPr>
            <w:fldChar w:fldCharType="separate"/>
          </w:r>
          <w:r w:rsidRPr="00DC1F49">
            <w:rPr>
              <w:rFonts w:ascii="Arial" w:hAnsi="Arial" w:cs="Arial"/>
              <w:noProof/>
              <w:sz w:val="24"/>
              <w:szCs w:val="24"/>
            </w:rPr>
            <w:t xml:space="preserve"> (Facebook, 2017)</w:t>
          </w:r>
          <w:r w:rsidRPr="00DC1F49">
            <w:rPr>
              <w:rFonts w:ascii="Arial" w:hAnsi="Arial" w:cs="Arial"/>
              <w:sz w:val="24"/>
              <w:szCs w:val="24"/>
            </w:rPr>
            <w:fldChar w:fldCharType="end"/>
          </w:r>
        </w:sdtContent>
      </w:sdt>
      <w:r w:rsidRPr="00DC1F49">
        <w:rPr>
          <w:rFonts w:ascii="Arial" w:hAnsi="Arial" w:cs="Arial"/>
          <w:sz w:val="24"/>
          <w:szCs w:val="24"/>
        </w:rPr>
        <w:t xml:space="preserve">. Fundado en 2004, Facebook es actualmente el mayor servicio de redes sociales basado en alcance global y usuarios activos totales. Actualmente, la penetración del uso de Facebook entre los usuarios de Internet en los principales mercados está por encima del 80 por ciento. </w:t>
      </w:r>
      <w:sdt>
        <w:sdtPr>
          <w:rPr>
            <w:rFonts w:ascii="Arial" w:hAnsi="Arial" w:cs="Arial"/>
            <w:sz w:val="24"/>
            <w:szCs w:val="24"/>
          </w:rPr>
          <w:id w:val="1650484566"/>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Sta17 \l 10250 </w:instrText>
          </w:r>
          <w:r w:rsidRPr="00DC1F49">
            <w:rPr>
              <w:rFonts w:ascii="Arial" w:hAnsi="Arial" w:cs="Arial"/>
              <w:sz w:val="24"/>
              <w:szCs w:val="24"/>
            </w:rPr>
            <w:fldChar w:fldCharType="separate"/>
          </w:r>
          <w:r w:rsidRPr="00DC1F49">
            <w:rPr>
              <w:rFonts w:ascii="Arial" w:hAnsi="Arial" w:cs="Arial"/>
              <w:noProof/>
              <w:sz w:val="24"/>
              <w:szCs w:val="24"/>
            </w:rPr>
            <w:t>(Facebook, 2017)</w:t>
          </w:r>
          <w:r w:rsidRPr="00DC1F49">
            <w:rPr>
              <w:rFonts w:ascii="Arial" w:hAnsi="Arial" w:cs="Arial"/>
              <w:sz w:val="24"/>
              <w:szCs w:val="24"/>
            </w:rPr>
            <w:fldChar w:fldCharType="end"/>
          </w:r>
        </w:sdtContent>
      </w:sdt>
      <w:r w:rsidRPr="00DC1F49">
        <w:rPr>
          <w:rFonts w:ascii="Arial" w:hAnsi="Arial" w:cs="Arial"/>
          <w:sz w:val="24"/>
          <w:szCs w:val="24"/>
        </w:rPr>
        <w:t>.</w:t>
      </w:r>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t xml:space="preserve">YouTube ofrece una variedad de funcionalidades además de la carga y la visualización de videos, que fomentan la participación activa y pasiva de los usuarios, con una arquitectura, normas y cultura únicas los usuarios ven en este sitio diversas posibilidades y una manera diferente de interacción. Los sitios de contenidos generados por los mismos usuarios están desarrollando nuevos patrones de visualización e interacciones sociales, permitiendo a los usuarios ser más creativos y desarrollar nuevas oportunidades de negocios. </w:t>
      </w:r>
      <w:sdt>
        <w:sdtPr>
          <w:rPr>
            <w:rFonts w:ascii="Arial" w:hAnsi="Arial" w:cs="Arial"/>
            <w:sz w:val="24"/>
            <w:szCs w:val="24"/>
          </w:rPr>
          <w:id w:val="154733881"/>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Kha17 \l 10250 </w:instrText>
          </w:r>
          <w:r w:rsidRPr="00DC1F49">
            <w:rPr>
              <w:rFonts w:ascii="Arial" w:hAnsi="Arial" w:cs="Arial"/>
              <w:sz w:val="24"/>
              <w:szCs w:val="24"/>
            </w:rPr>
            <w:fldChar w:fldCharType="separate"/>
          </w:r>
          <w:r w:rsidRPr="00DC1F49">
            <w:rPr>
              <w:rFonts w:ascii="Arial" w:hAnsi="Arial" w:cs="Arial"/>
              <w:noProof/>
              <w:sz w:val="24"/>
              <w:szCs w:val="24"/>
            </w:rPr>
            <w:t>(Khan, 2017)</w:t>
          </w:r>
          <w:r w:rsidRPr="00DC1F49">
            <w:rPr>
              <w:rFonts w:ascii="Arial" w:hAnsi="Arial" w:cs="Arial"/>
              <w:sz w:val="24"/>
              <w:szCs w:val="24"/>
            </w:rPr>
            <w:fldChar w:fldCharType="end"/>
          </w:r>
        </w:sdtContent>
      </w:sdt>
      <w:r w:rsidRPr="00DC1F49">
        <w:rPr>
          <w:rFonts w:ascii="Arial" w:hAnsi="Arial" w:cs="Arial"/>
          <w:sz w:val="24"/>
          <w:szCs w:val="24"/>
        </w:rPr>
        <w:t xml:space="preserve"> </w:t>
      </w:r>
      <w:proofErr w:type="gramStart"/>
      <w:r w:rsidRPr="00DC1F49">
        <w:rPr>
          <w:rFonts w:ascii="Arial" w:hAnsi="Arial" w:cs="Arial"/>
          <w:sz w:val="24"/>
          <w:szCs w:val="24"/>
        </w:rPr>
        <w:t>lo</w:t>
      </w:r>
      <w:proofErr w:type="gramEnd"/>
      <w:r w:rsidRPr="00DC1F49">
        <w:rPr>
          <w:rFonts w:ascii="Arial" w:hAnsi="Arial" w:cs="Arial"/>
          <w:sz w:val="24"/>
          <w:szCs w:val="24"/>
        </w:rPr>
        <w:t xml:space="preserve"> cual se traduce en las nuevas métricas que explican cuánto domina el uso del video y qué tan rápido su servicio está ganando audiencia con mil 500 millones de usuarios conectados al mes. </w:t>
      </w:r>
      <w:sdt>
        <w:sdtPr>
          <w:rPr>
            <w:rFonts w:ascii="Arial" w:hAnsi="Arial" w:cs="Arial"/>
            <w:sz w:val="24"/>
            <w:szCs w:val="24"/>
          </w:rPr>
          <w:id w:val="-1624607244"/>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Mat17 \l 10250 </w:instrText>
          </w:r>
          <w:r w:rsidRPr="00DC1F49">
            <w:rPr>
              <w:rFonts w:ascii="Arial" w:hAnsi="Arial" w:cs="Arial"/>
              <w:sz w:val="24"/>
              <w:szCs w:val="24"/>
            </w:rPr>
            <w:fldChar w:fldCharType="separate"/>
          </w:r>
          <w:r w:rsidRPr="00DC1F49">
            <w:rPr>
              <w:rFonts w:ascii="Arial" w:hAnsi="Arial" w:cs="Arial"/>
              <w:noProof/>
              <w:sz w:val="24"/>
              <w:szCs w:val="24"/>
            </w:rPr>
            <w:t>(Matney, 2017)</w:t>
          </w:r>
          <w:r w:rsidRPr="00DC1F49">
            <w:rPr>
              <w:rFonts w:ascii="Arial" w:hAnsi="Arial" w:cs="Arial"/>
              <w:sz w:val="24"/>
              <w:szCs w:val="24"/>
            </w:rPr>
            <w:fldChar w:fldCharType="end"/>
          </w:r>
        </w:sdtContent>
      </w:sdt>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lastRenderedPageBreak/>
        <w:t xml:space="preserve">WhatsApp es un servicio de mensajería instantánea multiplataforma para teléfonos inteligentes que depende de Internet para la transmisión de mensajes. </w:t>
      </w:r>
      <w:sdt>
        <w:sdtPr>
          <w:rPr>
            <w:rFonts w:ascii="Arial" w:hAnsi="Arial" w:cs="Arial"/>
            <w:sz w:val="24"/>
            <w:szCs w:val="24"/>
          </w:rPr>
          <w:id w:val="-870300012"/>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Sta171 \l 10250 </w:instrText>
          </w:r>
          <w:r w:rsidRPr="00DC1F49">
            <w:rPr>
              <w:rFonts w:ascii="Arial" w:hAnsi="Arial" w:cs="Arial"/>
              <w:sz w:val="24"/>
              <w:szCs w:val="24"/>
            </w:rPr>
            <w:fldChar w:fldCharType="separate"/>
          </w:r>
          <w:r w:rsidRPr="00DC1F49">
            <w:rPr>
              <w:rFonts w:ascii="Arial" w:hAnsi="Arial" w:cs="Arial"/>
              <w:noProof/>
              <w:sz w:val="24"/>
              <w:szCs w:val="24"/>
            </w:rPr>
            <w:t>(WhatsApp; Facebook; TechCrunch, 2017)</w:t>
          </w:r>
          <w:r w:rsidRPr="00DC1F49">
            <w:rPr>
              <w:rFonts w:ascii="Arial" w:hAnsi="Arial" w:cs="Arial"/>
              <w:sz w:val="24"/>
              <w:szCs w:val="24"/>
            </w:rPr>
            <w:fldChar w:fldCharType="end"/>
          </w:r>
        </w:sdtContent>
      </w:sdt>
      <w:r w:rsidRPr="00DC1F49">
        <w:rPr>
          <w:rFonts w:ascii="Arial" w:hAnsi="Arial" w:cs="Arial"/>
          <w:sz w:val="24"/>
          <w:szCs w:val="24"/>
        </w:rPr>
        <w:t xml:space="preserve"> El uso del teléfono móvil tiene un uso prácticamente universal entre personas de 15 y 29 años, que aunado a las características del WhatsApp para no solo enviar mensajes escritos sino también fotografías, videos entre otros, han permitido el crecimiento del uso de este medio social. </w:t>
      </w:r>
      <w:sdt>
        <w:sdtPr>
          <w:rPr>
            <w:rFonts w:ascii="Arial" w:hAnsi="Arial" w:cs="Arial"/>
            <w:sz w:val="24"/>
            <w:szCs w:val="24"/>
          </w:rPr>
          <w:id w:val="-538817617"/>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Háb17 \l 10250 </w:instrText>
          </w:r>
          <w:r w:rsidRPr="00DC1F49">
            <w:rPr>
              <w:rFonts w:ascii="Arial" w:hAnsi="Arial" w:cs="Arial"/>
              <w:sz w:val="24"/>
              <w:szCs w:val="24"/>
            </w:rPr>
            <w:fldChar w:fldCharType="separate"/>
          </w:r>
          <w:r w:rsidRPr="00DC1F49">
            <w:rPr>
              <w:rFonts w:ascii="Arial" w:hAnsi="Arial" w:cs="Arial"/>
              <w:noProof/>
              <w:sz w:val="24"/>
              <w:szCs w:val="24"/>
            </w:rPr>
            <w:t>(Del Barrio Fernández &amp; Ruiz Fernández, 2017)</w:t>
          </w:r>
          <w:r w:rsidRPr="00DC1F49">
            <w:rPr>
              <w:rFonts w:ascii="Arial" w:hAnsi="Arial" w:cs="Arial"/>
              <w:sz w:val="24"/>
              <w:szCs w:val="24"/>
            </w:rPr>
            <w:fldChar w:fldCharType="end"/>
          </w:r>
        </w:sdtContent>
      </w:sdt>
      <w:r w:rsidRPr="00DC1F49">
        <w:rPr>
          <w:rFonts w:ascii="Arial" w:hAnsi="Arial" w:cs="Arial"/>
          <w:sz w:val="24"/>
          <w:szCs w:val="24"/>
        </w:rPr>
        <w:t xml:space="preserve"> Adquirido por Facebook por 19 mil millones de dólares estadounidenses en febrero de 2014, y con un modelo comercial basado en su bajo costo, WhatsApp ha logrado a partir de diciembre de 2017, más de mil 300 millones de usuarios activos mensuales.</w:t>
      </w:r>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t xml:space="preserve">El servicio móvil de mensajería de texto instantáneo y mensajería de voz, </w:t>
      </w:r>
      <w:proofErr w:type="spellStart"/>
      <w:r w:rsidRPr="00DC1F49">
        <w:rPr>
          <w:rFonts w:ascii="Arial" w:hAnsi="Arial" w:cs="Arial"/>
          <w:sz w:val="24"/>
          <w:szCs w:val="24"/>
        </w:rPr>
        <w:t>WeChat</w:t>
      </w:r>
      <w:proofErr w:type="spellEnd"/>
      <w:r w:rsidRPr="00DC1F49">
        <w:rPr>
          <w:rFonts w:ascii="Arial" w:hAnsi="Arial" w:cs="Arial"/>
          <w:sz w:val="24"/>
          <w:szCs w:val="24"/>
        </w:rPr>
        <w:t xml:space="preserve">, se ha convertido en una importante plataforma de medios sociales en China </w:t>
      </w:r>
      <w:sdt>
        <w:sdtPr>
          <w:rPr>
            <w:rFonts w:ascii="Arial" w:hAnsi="Arial" w:cs="Arial"/>
            <w:sz w:val="24"/>
            <w:szCs w:val="24"/>
          </w:rPr>
          <w:id w:val="-1841694303"/>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Lie14 \l 10250 </w:instrText>
          </w:r>
          <w:r w:rsidRPr="00DC1F49">
            <w:rPr>
              <w:rFonts w:ascii="Arial" w:hAnsi="Arial" w:cs="Arial"/>
              <w:sz w:val="24"/>
              <w:szCs w:val="24"/>
            </w:rPr>
            <w:fldChar w:fldCharType="separate"/>
          </w:r>
          <w:r w:rsidRPr="00DC1F49">
            <w:rPr>
              <w:rFonts w:ascii="Arial" w:hAnsi="Arial" w:cs="Arial"/>
              <w:noProof/>
              <w:sz w:val="24"/>
              <w:szCs w:val="24"/>
            </w:rPr>
            <w:t>(Lien &amp; Cao, 2014)</w:t>
          </w:r>
          <w:r w:rsidRPr="00DC1F49">
            <w:rPr>
              <w:rFonts w:ascii="Arial" w:hAnsi="Arial" w:cs="Arial"/>
              <w:sz w:val="24"/>
              <w:szCs w:val="24"/>
            </w:rPr>
            <w:fldChar w:fldCharType="end"/>
          </w:r>
        </w:sdtContent>
      </w:sdt>
      <w:r w:rsidRPr="00DC1F49">
        <w:rPr>
          <w:rFonts w:ascii="Arial" w:hAnsi="Arial" w:cs="Arial"/>
          <w:sz w:val="24"/>
          <w:szCs w:val="24"/>
        </w:rPr>
        <w:t xml:space="preserve"> y posee mil 120 millones de cuentas registradas. Las cuentas utilizadas por empresas, organizaciones o individuos para interactuar y relacionarse con los </w:t>
      </w:r>
      <w:r w:rsidRPr="00DC1F49">
        <w:rPr>
          <w:rFonts w:ascii="Arial" w:hAnsi="Arial" w:cs="Arial"/>
          <w:sz w:val="24"/>
          <w:szCs w:val="24"/>
        </w:rPr>
        <w:lastRenderedPageBreak/>
        <w:t xml:space="preserve">suscriptores de </w:t>
      </w:r>
      <w:proofErr w:type="spellStart"/>
      <w:r w:rsidRPr="00DC1F49">
        <w:rPr>
          <w:rFonts w:ascii="Arial" w:hAnsi="Arial" w:cs="Arial"/>
          <w:sz w:val="24"/>
          <w:szCs w:val="24"/>
        </w:rPr>
        <w:t>WeChat</w:t>
      </w:r>
      <w:proofErr w:type="spellEnd"/>
      <w:r w:rsidRPr="00DC1F49">
        <w:rPr>
          <w:rFonts w:ascii="Arial" w:hAnsi="Arial" w:cs="Arial"/>
          <w:sz w:val="24"/>
          <w:szCs w:val="24"/>
        </w:rPr>
        <w:t xml:space="preserve">, llegan a los 8 millones 500 mil, y diariamente se agregan 25 mil, donde la mitad de los usuarios tienen entre 20 y 29 años, seguido por los de 30 a 39 años. </w:t>
      </w:r>
      <w:sdt>
        <w:sdtPr>
          <w:rPr>
            <w:rFonts w:ascii="Arial" w:hAnsi="Arial" w:cs="Arial"/>
            <w:sz w:val="24"/>
            <w:szCs w:val="24"/>
          </w:rPr>
          <w:id w:val="1236508140"/>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Cor15 \l 10250 </w:instrText>
          </w:r>
          <w:r w:rsidRPr="00DC1F49">
            <w:rPr>
              <w:rFonts w:ascii="Arial" w:hAnsi="Arial" w:cs="Arial"/>
              <w:sz w:val="24"/>
              <w:szCs w:val="24"/>
            </w:rPr>
            <w:fldChar w:fldCharType="separate"/>
          </w:r>
          <w:r w:rsidRPr="00DC1F49">
            <w:rPr>
              <w:rFonts w:ascii="Arial" w:hAnsi="Arial" w:cs="Arial"/>
              <w:noProof/>
              <w:sz w:val="24"/>
              <w:szCs w:val="24"/>
            </w:rPr>
            <w:t>(Cormack, 2015)</w:t>
          </w:r>
          <w:r w:rsidRPr="00DC1F49">
            <w:rPr>
              <w:rFonts w:ascii="Arial" w:hAnsi="Arial" w:cs="Arial"/>
              <w:sz w:val="24"/>
              <w:szCs w:val="24"/>
            </w:rPr>
            <w:fldChar w:fldCharType="end"/>
          </w:r>
        </w:sdtContent>
      </w:sdt>
    </w:p>
    <w:p w:rsidR="00DC1F49" w:rsidRPr="00DC1F49" w:rsidRDefault="00DC1F49" w:rsidP="00DC1F49">
      <w:pPr>
        <w:spacing w:before="240" w:after="240" w:line="360" w:lineRule="auto"/>
        <w:ind w:left="142"/>
        <w:jc w:val="both"/>
        <w:rPr>
          <w:rFonts w:ascii="Arial" w:hAnsi="Arial" w:cs="Arial"/>
          <w:sz w:val="24"/>
          <w:szCs w:val="24"/>
        </w:rPr>
      </w:pPr>
      <w:r w:rsidRPr="00DC1F49">
        <w:rPr>
          <w:rFonts w:ascii="Arial" w:hAnsi="Arial" w:cs="Arial"/>
          <w:sz w:val="24"/>
          <w:szCs w:val="24"/>
        </w:rPr>
        <w:t>Instagram es un medio social móvil que permite a los usuarios editar y compartir fotos y videos, Facebook.</w:t>
      </w:r>
      <w:sdt>
        <w:sdtPr>
          <w:rPr>
            <w:rFonts w:ascii="Arial" w:hAnsi="Arial" w:cs="Arial"/>
            <w:sz w:val="24"/>
            <w:szCs w:val="24"/>
          </w:rPr>
          <w:id w:val="-1662842220"/>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Sta172 \l 10250 </w:instrText>
          </w:r>
          <w:r w:rsidRPr="00DC1F49">
            <w:rPr>
              <w:rFonts w:ascii="Arial" w:hAnsi="Arial" w:cs="Arial"/>
              <w:sz w:val="24"/>
              <w:szCs w:val="24"/>
            </w:rPr>
            <w:fldChar w:fldCharType="separate"/>
          </w:r>
          <w:r w:rsidRPr="00DC1F49">
            <w:rPr>
              <w:rFonts w:ascii="Arial" w:hAnsi="Arial" w:cs="Arial"/>
              <w:noProof/>
              <w:sz w:val="24"/>
              <w:szCs w:val="24"/>
            </w:rPr>
            <w:t xml:space="preserve"> (Instagram; TechCrunch, 2017)</w:t>
          </w:r>
          <w:r w:rsidRPr="00DC1F49">
            <w:rPr>
              <w:rFonts w:ascii="Arial" w:hAnsi="Arial" w:cs="Arial"/>
              <w:sz w:val="24"/>
              <w:szCs w:val="24"/>
            </w:rPr>
            <w:fldChar w:fldCharType="end"/>
          </w:r>
        </w:sdtContent>
      </w:sdt>
      <w:r w:rsidRPr="00DC1F49">
        <w:rPr>
          <w:rFonts w:ascii="Arial" w:hAnsi="Arial" w:cs="Arial"/>
          <w:sz w:val="24"/>
          <w:szCs w:val="24"/>
        </w:rPr>
        <w:t xml:space="preserve"> </w:t>
      </w:r>
      <w:proofErr w:type="gramStart"/>
      <w:r w:rsidRPr="00DC1F49">
        <w:rPr>
          <w:rFonts w:ascii="Arial" w:hAnsi="Arial" w:cs="Arial"/>
          <w:sz w:val="24"/>
          <w:szCs w:val="24"/>
        </w:rPr>
        <w:t>que</w:t>
      </w:r>
      <w:proofErr w:type="gramEnd"/>
      <w:r w:rsidRPr="00DC1F49">
        <w:rPr>
          <w:rFonts w:ascii="Arial" w:hAnsi="Arial" w:cs="Arial"/>
          <w:sz w:val="24"/>
          <w:szCs w:val="24"/>
        </w:rPr>
        <w:t xml:space="preserve"> alcanzó otros 100 millones de usuarios mensuales con respecto a abril de 2017, logrando alcanzar los 800 millones de usuarios activos mensuales </w:t>
      </w:r>
      <w:sdt>
        <w:sdtPr>
          <w:rPr>
            <w:rFonts w:ascii="Arial" w:hAnsi="Arial" w:cs="Arial"/>
            <w:sz w:val="24"/>
            <w:szCs w:val="24"/>
          </w:rPr>
          <w:id w:val="-466198992"/>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Bal17 \l 10250 </w:instrText>
          </w:r>
          <w:r w:rsidRPr="00DC1F49">
            <w:rPr>
              <w:rFonts w:ascii="Arial" w:hAnsi="Arial" w:cs="Arial"/>
              <w:sz w:val="24"/>
              <w:szCs w:val="24"/>
            </w:rPr>
            <w:fldChar w:fldCharType="separate"/>
          </w:r>
          <w:r w:rsidRPr="00DC1F49">
            <w:rPr>
              <w:rFonts w:ascii="Arial" w:hAnsi="Arial" w:cs="Arial"/>
              <w:noProof/>
              <w:sz w:val="24"/>
              <w:szCs w:val="24"/>
            </w:rPr>
            <w:t>(CNBC, 2017)</w:t>
          </w:r>
          <w:r w:rsidRPr="00DC1F49">
            <w:rPr>
              <w:rFonts w:ascii="Arial" w:hAnsi="Arial" w:cs="Arial"/>
              <w:sz w:val="24"/>
              <w:szCs w:val="24"/>
            </w:rPr>
            <w:fldChar w:fldCharType="end"/>
          </w:r>
        </w:sdtContent>
      </w:sdt>
      <w:r w:rsidRPr="00DC1F49">
        <w:rPr>
          <w:rFonts w:ascii="Arial" w:hAnsi="Arial" w:cs="Arial"/>
          <w:sz w:val="24"/>
          <w:szCs w:val="24"/>
        </w:rPr>
        <w:t>, y alcanzando los 2 millones de anunciantes en la plataforma, crecimiento que proviene principalmente de pequeñas y medianas empresas.</w:t>
      </w:r>
      <w:sdt>
        <w:sdtPr>
          <w:rPr>
            <w:rFonts w:ascii="Arial" w:hAnsi="Arial" w:cs="Arial"/>
            <w:sz w:val="24"/>
            <w:szCs w:val="24"/>
          </w:rPr>
          <w:id w:val="-936747641"/>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Eth17 \l 10250 </w:instrText>
          </w:r>
          <w:r w:rsidRPr="00DC1F49">
            <w:rPr>
              <w:rFonts w:ascii="Arial" w:hAnsi="Arial" w:cs="Arial"/>
              <w:sz w:val="24"/>
              <w:szCs w:val="24"/>
            </w:rPr>
            <w:fldChar w:fldCharType="separate"/>
          </w:r>
          <w:r w:rsidRPr="00DC1F49">
            <w:rPr>
              <w:rFonts w:ascii="Arial" w:hAnsi="Arial" w:cs="Arial"/>
              <w:noProof/>
              <w:sz w:val="24"/>
              <w:szCs w:val="24"/>
            </w:rPr>
            <w:t xml:space="preserve"> (Etherington, 2017)</w:t>
          </w:r>
          <w:r w:rsidRPr="00DC1F49">
            <w:rPr>
              <w:rFonts w:ascii="Arial" w:hAnsi="Arial" w:cs="Arial"/>
              <w:sz w:val="24"/>
              <w:szCs w:val="24"/>
            </w:rPr>
            <w:fldChar w:fldCharType="end"/>
          </w:r>
        </w:sdtContent>
      </w:sdt>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t>Las empresas deben observar la relevancia a nivel mundial de los diferentes medios sociales, y enfocar sus esfuerzos de acuerdo las características e importancia de cada una de estas.</w:t>
      </w:r>
    </w:p>
    <w:p w:rsidR="00DC1F49" w:rsidRPr="00DC1F49" w:rsidRDefault="00DC1F49" w:rsidP="003547A8">
      <w:pPr>
        <w:spacing w:before="240" w:after="240" w:line="360" w:lineRule="auto"/>
        <w:ind w:left="142" w:firstLine="566"/>
        <w:jc w:val="both"/>
        <w:rPr>
          <w:rFonts w:ascii="Arial" w:hAnsi="Arial" w:cs="Arial"/>
          <w:noProof/>
          <w:sz w:val="24"/>
          <w:szCs w:val="24"/>
        </w:rPr>
      </w:pPr>
      <w:r w:rsidRPr="00DC1F49">
        <w:rPr>
          <w:rFonts w:ascii="Arial" w:hAnsi="Arial" w:cs="Arial"/>
          <w:sz w:val="24"/>
          <w:szCs w:val="24"/>
        </w:rPr>
        <w:t xml:space="preserve">El uso de los medios sociales varía de una cultura a otra </w:t>
      </w:r>
      <w:r w:rsidRPr="00DC1F49">
        <w:rPr>
          <w:rFonts w:ascii="Arial" w:hAnsi="Arial" w:cs="Arial"/>
          <w:noProof/>
          <w:sz w:val="24"/>
          <w:szCs w:val="24"/>
        </w:rPr>
        <w:t xml:space="preserve">(de Mooij, 2013 citado por Lin y otros, 2017), tal como lo corroboran diversas investigaciones que </w:t>
      </w:r>
      <w:r w:rsidRPr="00DC1F49">
        <w:rPr>
          <w:rFonts w:ascii="Arial" w:hAnsi="Arial" w:cs="Arial"/>
          <w:noProof/>
          <w:sz w:val="24"/>
          <w:szCs w:val="24"/>
        </w:rPr>
        <w:lastRenderedPageBreak/>
        <w:t xml:space="preserve">compararon las diferencias culturales en el uso de medios sociales. Kim, Sohn, &amp; Choi </w:t>
      </w:r>
      <w:sdt>
        <w:sdtPr>
          <w:rPr>
            <w:rFonts w:ascii="Arial" w:hAnsi="Arial" w:cs="Arial"/>
            <w:noProof/>
            <w:sz w:val="24"/>
            <w:szCs w:val="24"/>
          </w:rPr>
          <w:id w:val="-1647035210"/>
          <w:citation/>
        </w:sdtPr>
        <w:sdtContent>
          <w:r w:rsidRPr="00DC1F49">
            <w:rPr>
              <w:rFonts w:ascii="Arial" w:hAnsi="Arial" w:cs="Arial"/>
              <w:noProof/>
              <w:sz w:val="24"/>
              <w:szCs w:val="24"/>
            </w:rPr>
            <w:fldChar w:fldCharType="begin"/>
          </w:r>
          <w:r w:rsidRPr="00DC1F49">
            <w:rPr>
              <w:rFonts w:ascii="Arial" w:hAnsi="Arial" w:cs="Arial"/>
              <w:noProof/>
              <w:sz w:val="24"/>
              <w:szCs w:val="24"/>
            </w:rPr>
            <w:instrText xml:space="preserve">CITATION Kim11 \n  \t  \l 10250 </w:instrText>
          </w:r>
          <w:r w:rsidRPr="00DC1F49">
            <w:rPr>
              <w:rFonts w:ascii="Arial" w:hAnsi="Arial" w:cs="Arial"/>
              <w:noProof/>
              <w:sz w:val="24"/>
              <w:szCs w:val="24"/>
            </w:rPr>
            <w:fldChar w:fldCharType="separate"/>
          </w:r>
          <w:r w:rsidRPr="00DC1F49">
            <w:rPr>
              <w:rFonts w:ascii="Arial" w:hAnsi="Arial" w:cs="Arial"/>
              <w:noProof/>
              <w:sz w:val="24"/>
              <w:szCs w:val="24"/>
            </w:rPr>
            <w:t>(2011)</w:t>
          </w:r>
          <w:r w:rsidRPr="00DC1F49">
            <w:rPr>
              <w:rFonts w:ascii="Arial" w:hAnsi="Arial" w:cs="Arial"/>
              <w:noProof/>
              <w:sz w:val="24"/>
              <w:szCs w:val="24"/>
            </w:rPr>
            <w:fldChar w:fldCharType="end"/>
          </w:r>
        </w:sdtContent>
      </w:sdt>
      <w:r w:rsidRPr="00DC1F49">
        <w:rPr>
          <w:rFonts w:ascii="Arial" w:hAnsi="Arial" w:cs="Arial"/>
          <w:noProof/>
          <w:sz w:val="24"/>
          <w:szCs w:val="24"/>
        </w:rPr>
        <w:t xml:space="preserve"> realizaron un estudio que comparó el uso de sitios de redes sociales por estudiantes universitarios de Estados Unidos y Corea, hallando que los estudiantes universitarios coreanos ponen más énfasis en obtener apoyo social de las relaciones sociales existentes, mientras que los estudiantes estadounidenses ponen un énfasis relativamente mayor en la búsqueda de entretenimiento. Mientras que Sheldon, Rauschnabel, Antony, &amp; Car </w:t>
      </w:r>
      <w:sdt>
        <w:sdtPr>
          <w:rPr>
            <w:rFonts w:ascii="Arial" w:hAnsi="Arial" w:cs="Arial"/>
            <w:noProof/>
            <w:sz w:val="24"/>
            <w:szCs w:val="24"/>
          </w:rPr>
          <w:id w:val="-2125992510"/>
          <w:citation/>
        </w:sdtPr>
        <w:sdtContent>
          <w:r w:rsidRPr="00DC1F49">
            <w:rPr>
              <w:rFonts w:ascii="Arial" w:hAnsi="Arial" w:cs="Arial"/>
              <w:noProof/>
              <w:sz w:val="24"/>
              <w:szCs w:val="24"/>
            </w:rPr>
            <w:fldChar w:fldCharType="begin"/>
          </w:r>
          <w:r w:rsidRPr="00DC1F49">
            <w:rPr>
              <w:rFonts w:ascii="Arial" w:hAnsi="Arial" w:cs="Arial"/>
              <w:noProof/>
              <w:sz w:val="24"/>
              <w:szCs w:val="24"/>
            </w:rPr>
            <w:instrText xml:space="preserve">CITATION She17 \n  \t  \l 10250 </w:instrText>
          </w:r>
          <w:r w:rsidRPr="00DC1F49">
            <w:rPr>
              <w:rFonts w:ascii="Arial" w:hAnsi="Arial" w:cs="Arial"/>
              <w:noProof/>
              <w:sz w:val="24"/>
              <w:szCs w:val="24"/>
            </w:rPr>
            <w:fldChar w:fldCharType="separate"/>
          </w:r>
          <w:r w:rsidRPr="00DC1F49">
            <w:rPr>
              <w:rFonts w:ascii="Arial" w:hAnsi="Arial" w:cs="Arial"/>
              <w:noProof/>
              <w:sz w:val="24"/>
              <w:szCs w:val="24"/>
            </w:rPr>
            <w:t>(2017)</w:t>
          </w:r>
          <w:r w:rsidRPr="00DC1F49">
            <w:rPr>
              <w:rFonts w:ascii="Arial" w:hAnsi="Arial" w:cs="Arial"/>
              <w:noProof/>
              <w:sz w:val="24"/>
              <w:szCs w:val="24"/>
            </w:rPr>
            <w:fldChar w:fldCharType="end"/>
          </w:r>
        </w:sdtContent>
      </w:sdt>
      <w:r w:rsidRPr="00DC1F49">
        <w:rPr>
          <w:rFonts w:ascii="Arial" w:hAnsi="Arial" w:cs="Arial"/>
          <w:noProof/>
          <w:sz w:val="24"/>
          <w:szCs w:val="24"/>
        </w:rPr>
        <w:t xml:space="preserve"> en un estudio que comparaba el el uso de Instagram por parte de estudiantes de Croacia y de Estados Unidos, revelaron que las diferentes formas de gratificación determinan cómo se usa Instagram y cómo la cultura modera estas relaciones reportando tendencias colectivistas en los estudiantes croatas, principalmente de interacción social y en los estudiantes estadounidenses reflejó tendencias individualistas, además, de un mayor nivel de autopromoción y documentación. </w:t>
      </w:r>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t xml:space="preserve">Durante la última década, </w:t>
      </w:r>
      <w:proofErr w:type="spellStart"/>
      <w:r w:rsidRPr="00DC1F49">
        <w:rPr>
          <w:rFonts w:ascii="Arial" w:hAnsi="Arial" w:cs="Arial"/>
          <w:sz w:val="24"/>
          <w:szCs w:val="24"/>
        </w:rPr>
        <w:t>Pew</w:t>
      </w:r>
      <w:proofErr w:type="spellEnd"/>
      <w:r w:rsidRPr="00DC1F49">
        <w:rPr>
          <w:rFonts w:ascii="Arial" w:hAnsi="Arial" w:cs="Arial"/>
          <w:sz w:val="24"/>
          <w:szCs w:val="24"/>
        </w:rPr>
        <w:t xml:space="preserve"> </w:t>
      </w:r>
      <w:proofErr w:type="spellStart"/>
      <w:r w:rsidRPr="00DC1F49">
        <w:rPr>
          <w:rFonts w:ascii="Arial" w:hAnsi="Arial" w:cs="Arial"/>
          <w:sz w:val="24"/>
          <w:szCs w:val="24"/>
        </w:rPr>
        <w:t>Research</w:t>
      </w:r>
      <w:proofErr w:type="spellEnd"/>
      <w:r w:rsidRPr="00DC1F49">
        <w:rPr>
          <w:rFonts w:ascii="Arial" w:hAnsi="Arial" w:cs="Arial"/>
          <w:sz w:val="24"/>
          <w:szCs w:val="24"/>
        </w:rPr>
        <w:t xml:space="preserve"> Center ha documentado la gran variedad de formas en que los </w:t>
      </w:r>
      <w:r w:rsidRPr="00DC1F49">
        <w:rPr>
          <w:rFonts w:ascii="Arial" w:hAnsi="Arial" w:cs="Arial"/>
          <w:sz w:val="24"/>
          <w:szCs w:val="24"/>
        </w:rPr>
        <w:lastRenderedPageBreak/>
        <w:t>estadounidenses usan los medios sociales para buscar información e interactuar con otras personas</w:t>
      </w:r>
      <w:sdt>
        <w:sdtPr>
          <w:rPr>
            <w:rFonts w:ascii="Arial" w:hAnsi="Arial" w:cs="Arial"/>
            <w:sz w:val="24"/>
            <w:szCs w:val="24"/>
          </w:rPr>
          <w:id w:val="1414512097"/>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Pew16 \l 10250 </w:instrText>
          </w:r>
          <w:r w:rsidRPr="00DC1F49">
            <w:rPr>
              <w:rFonts w:ascii="Arial" w:hAnsi="Arial" w:cs="Arial"/>
              <w:sz w:val="24"/>
              <w:szCs w:val="24"/>
            </w:rPr>
            <w:fldChar w:fldCharType="separate"/>
          </w:r>
          <w:r w:rsidRPr="00DC1F49">
            <w:rPr>
              <w:rFonts w:ascii="Arial" w:hAnsi="Arial" w:cs="Arial"/>
              <w:noProof/>
              <w:sz w:val="24"/>
              <w:szCs w:val="24"/>
            </w:rPr>
            <w:t xml:space="preserve"> (Pew Research Center, 2016)</w:t>
          </w:r>
          <w:r w:rsidRPr="00DC1F49">
            <w:rPr>
              <w:rFonts w:ascii="Arial" w:hAnsi="Arial" w:cs="Arial"/>
              <w:sz w:val="24"/>
              <w:szCs w:val="24"/>
            </w:rPr>
            <w:fldChar w:fldCharType="end"/>
          </w:r>
        </w:sdtContent>
      </w:sdt>
      <w:r w:rsidRPr="00DC1F49">
        <w:rPr>
          <w:rFonts w:ascii="Arial" w:hAnsi="Arial" w:cs="Arial"/>
          <w:sz w:val="24"/>
          <w:szCs w:val="24"/>
        </w:rPr>
        <w:t xml:space="preserve">, tal como lo cita </w:t>
      </w:r>
      <w:r w:rsidRPr="00DC1F49">
        <w:rPr>
          <w:rFonts w:ascii="Arial" w:hAnsi="Arial" w:cs="Arial"/>
          <w:noProof/>
          <w:sz w:val="24"/>
          <w:szCs w:val="24"/>
        </w:rPr>
        <w:t xml:space="preserve">Puelles, </w:t>
      </w:r>
      <w:sdt>
        <w:sdtPr>
          <w:rPr>
            <w:rFonts w:ascii="Arial" w:hAnsi="Arial" w:cs="Arial"/>
            <w:noProof/>
            <w:sz w:val="24"/>
            <w:szCs w:val="24"/>
          </w:rPr>
          <w:id w:val="394629176"/>
          <w:citation/>
        </w:sdtPr>
        <w:sdtContent>
          <w:r w:rsidRPr="00DC1F49">
            <w:rPr>
              <w:rFonts w:ascii="Arial" w:hAnsi="Arial" w:cs="Arial"/>
              <w:noProof/>
              <w:sz w:val="24"/>
              <w:szCs w:val="24"/>
            </w:rPr>
            <w:fldChar w:fldCharType="begin"/>
          </w:r>
          <w:r w:rsidRPr="00DC1F49">
            <w:rPr>
              <w:rFonts w:ascii="Arial" w:hAnsi="Arial" w:cs="Arial"/>
              <w:noProof/>
              <w:sz w:val="24"/>
              <w:szCs w:val="24"/>
            </w:rPr>
            <w:instrText xml:space="preserve">CITATION Pue14 \n  \t  \l 10250 </w:instrText>
          </w:r>
          <w:r w:rsidRPr="00DC1F49">
            <w:rPr>
              <w:rFonts w:ascii="Arial" w:hAnsi="Arial" w:cs="Arial"/>
              <w:noProof/>
              <w:sz w:val="24"/>
              <w:szCs w:val="24"/>
            </w:rPr>
            <w:fldChar w:fldCharType="separate"/>
          </w:r>
          <w:r w:rsidRPr="00DC1F49">
            <w:rPr>
              <w:rFonts w:ascii="Arial" w:hAnsi="Arial" w:cs="Arial"/>
              <w:noProof/>
              <w:sz w:val="24"/>
              <w:szCs w:val="24"/>
            </w:rPr>
            <w:t>(2014)</w:t>
          </w:r>
          <w:r w:rsidRPr="00DC1F49">
            <w:rPr>
              <w:rFonts w:ascii="Arial" w:hAnsi="Arial" w:cs="Arial"/>
              <w:noProof/>
              <w:sz w:val="24"/>
              <w:szCs w:val="24"/>
            </w:rPr>
            <w:fldChar w:fldCharType="end"/>
          </w:r>
        </w:sdtContent>
      </w:sdt>
      <w:r w:rsidRPr="00DC1F49">
        <w:rPr>
          <w:rFonts w:ascii="Arial" w:hAnsi="Arial" w:cs="Arial"/>
          <w:noProof/>
          <w:sz w:val="24"/>
          <w:szCs w:val="24"/>
        </w:rPr>
        <w:t xml:space="preserve"> </w:t>
      </w:r>
      <w:r w:rsidRPr="00DC1F49">
        <w:rPr>
          <w:rFonts w:ascii="Arial" w:hAnsi="Arial" w:cs="Arial"/>
          <w:sz w:val="24"/>
          <w:szCs w:val="24"/>
        </w:rPr>
        <w:t xml:space="preserve">según un estudio de percepciones al uso de Internet en el Perú, realizada por </w:t>
      </w:r>
      <w:proofErr w:type="spellStart"/>
      <w:r w:rsidRPr="00DC1F49">
        <w:rPr>
          <w:rFonts w:ascii="Arial" w:hAnsi="Arial" w:cs="Arial"/>
          <w:sz w:val="24"/>
          <w:szCs w:val="24"/>
        </w:rPr>
        <w:t>Ipsos</w:t>
      </w:r>
      <w:proofErr w:type="spellEnd"/>
      <w:r w:rsidRPr="00DC1F49">
        <w:rPr>
          <w:rFonts w:ascii="Arial" w:hAnsi="Arial" w:cs="Arial"/>
          <w:sz w:val="24"/>
          <w:szCs w:val="24"/>
        </w:rPr>
        <w:t xml:space="preserve"> Apoyo, los internautas están teniendo mayor participación en medidos sociales lo que permitirá una mejor vinculación de las marcas con sus consumidores. En Chile los medios sociales tienen un alto grado de conocimiento y uso, donde WhatsApp y Facebook son altamente conocidos y usados, mientras que Twitter es más conocido que Instagram, pero este último es más utilizado que el </w:t>
      </w:r>
      <w:proofErr w:type="spellStart"/>
      <w:r w:rsidRPr="00DC1F49">
        <w:rPr>
          <w:rFonts w:ascii="Arial" w:hAnsi="Arial" w:cs="Arial"/>
          <w:sz w:val="24"/>
          <w:szCs w:val="24"/>
        </w:rPr>
        <w:t>microblog</w:t>
      </w:r>
      <w:proofErr w:type="spellEnd"/>
      <w:r w:rsidRPr="00DC1F49">
        <w:rPr>
          <w:rFonts w:ascii="Arial" w:hAnsi="Arial" w:cs="Arial"/>
          <w:sz w:val="24"/>
          <w:szCs w:val="24"/>
        </w:rPr>
        <w:t xml:space="preserve">. </w:t>
      </w:r>
      <w:sdt>
        <w:sdtPr>
          <w:rPr>
            <w:rFonts w:ascii="Arial" w:hAnsi="Arial" w:cs="Arial"/>
            <w:sz w:val="24"/>
            <w:szCs w:val="24"/>
          </w:rPr>
          <w:id w:val="855084125"/>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Pon17 \l 10250 </w:instrText>
          </w:r>
          <w:r w:rsidRPr="00DC1F49">
            <w:rPr>
              <w:rFonts w:ascii="Arial" w:hAnsi="Arial" w:cs="Arial"/>
              <w:sz w:val="24"/>
              <w:szCs w:val="24"/>
            </w:rPr>
            <w:fldChar w:fldCharType="separate"/>
          </w:r>
          <w:r w:rsidRPr="00DC1F49">
            <w:rPr>
              <w:rFonts w:ascii="Arial" w:hAnsi="Arial" w:cs="Arial"/>
              <w:noProof/>
              <w:sz w:val="24"/>
              <w:szCs w:val="24"/>
            </w:rPr>
            <w:t>(Pontificia Universidad Católica de Chile &amp; GfK Adimark, 2017)</w:t>
          </w:r>
          <w:r w:rsidRPr="00DC1F49">
            <w:rPr>
              <w:rFonts w:ascii="Arial" w:hAnsi="Arial" w:cs="Arial"/>
              <w:sz w:val="24"/>
              <w:szCs w:val="24"/>
            </w:rPr>
            <w:fldChar w:fldCharType="end"/>
          </w:r>
        </w:sdtContent>
      </w:sdt>
      <w:r w:rsidRPr="00DC1F49">
        <w:rPr>
          <w:rFonts w:ascii="Arial" w:hAnsi="Arial" w:cs="Arial"/>
          <w:sz w:val="24"/>
          <w:szCs w:val="24"/>
        </w:rPr>
        <w:t xml:space="preserve"> Cabe destacar que existe un alto crecimiento de Instagram entre los usuarios chilenos, así como un nivel de </w:t>
      </w:r>
      <w:proofErr w:type="spellStart"/>
      <w:r w:rsidRPr="00DC1F49">
        <w:rPr>
          <w:rFonts w:ascii="Arial" w:hAnsi="Arial" w:cs="Arial"/>
          <w:sz w:val="24"/>
          <w:szCs w:val="24"/>
        </w:rPr>
        <w:t>engagement</w:t>
      </w:r>
      <w:proofErr w:type="spellEnd"/>
      <w:r w:rsidRPr="00DC1F49">
        <w:rPr>
          <w:rFonts w:ascii="Arial" w:hAnsi="Arial" w:cs="Arial"/>
          <w:sz w:val="24"/>
          <w:szCs w:val="24"/>
        </w:rPr>
        <w:t xml:space="preserve"> más alto. </w:t>
      </w:r>
      <w:sdt>
        <w:sdtPr>
          <w:rPr>
            <w:rFonts w:ascii="Arial" w:hAnsi="Arial" w:cs="Arial"/>
            <w:sz w:val="24"/>
            <w:szCs w:val="24"/>
          </w:rPr>
          <w:id w:val="-57395985"/>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Tor17 \l 10250 </w:instrText>
          </w:r>
          <w:r w:rsidRPr="00DC1F49">
            <w:rPr>
              <w:rFonts w:ascii="Arial" w:hAnsi="Arial" w:cs="Arial"/>
              <w:sz w:val="24"/>
              <w:szCs w:val="24"/>
            </w:rPr>
            <w:fldChar w:fldCharType="separate"/>
          </w:r>
          <w:r w:rsidRPr="00DC1F49">
            <w:rPr>
              <w:rFonts w:ascii="Arial" w:hAnsi="Arial" w:cs="Arial"/>
              <w:noProof/>
              <w:sz w:val="24"/>
              <w:szCs w:val="24"/>
            </w:rPr>
            <w:t>(Torres Carmona, 2017)</w:t>
          </w:r>
          <w:r w:rsidRPr="00DC1F49">
            <w:rPr>
              <w:rFonts w:ascii="Arial" w:hAnsi="Arial" w:cs="Arial"/>
              <w:sz w:val="24"/>
              <w:szCs w:val="24"/>
            </w:rPr>
            <w:fldChar w:fldCharType="end"/>
          </w:r>
        </w:sdtContent>
      </w:sdt>
      <w:r w:rsidRPr="00DC1F49">
        <w:rPr>
          <w:rFonts w:ascii="Arial" w:hAnsi="Arial" w:cs="Arial"/>
          <w:sz w:val="24"/>
          <w:szCs w:val="24"/>
        </w:rPr>
        <w:t xml:space="preserve"> </w:t>
      </w:r>
      <w:proofErr w:type="gramStart"/>
      <w:r w:rsidRPr="00DC1F49">
        <w:rPr>
          <w:rFonts w:ascii="Arial" w:hAnsi="Arial" w:cs="Arial"/>
          <w:sz w:val="24"/>
          <w:szCs w:val="24"/>
        </w:rPr>
        <w:t>y</w:t>
      </w:r>
      <w:proofErr w:type="gramEnd"/>
      <w:r w:rsidRPr="00DC1F49">
        <w:rPr>
          <w:rFonts w:ascii="Arial" w:hAnsi="Arial" w:cs="Arial"/>
          <w:sz w:val="24"/>
          <w:szCs w:val="24"/>
        </w:rPr>
        <w:t xml:space="preserve"> comportamientos en el uso de medios sociales en función a la edad </w:t>
      </w:r>
      <w:sdt>
        <w:sdtPr>
          <w:rPr>
            <w:rFonts w:ascii="Arial" w:hAnsi="Arial" w:cs="Arial"/>
            <w:sz w:val="24"/>
            <w:szCs w:val="24"/>
          </w:rPr>
          <w:id w:val="1523909100"/>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Sol11 \l 10250 </w:instrText>
          </w:r>
          <w:r w:rsidRPr="00DC1F49">
            <w:rPr>
              <w:rFonts w:ascii="Arial" w:hAnsi="Arial" w:cs="Arial"/>
              <w:sz w:val="24"/>
              <w:szCs w:val="24"/>
            </w:rPr>
            <w:fldChar w:fldCharType="separate"/>
          </w:r>
          <w:r w:rsidRPr="00DC1F49">
            <w:rPr>
              <w:rFonts w:ascii="Arial" w:hAnsi="Arial" w:cs="Arial"/>
              <w:noProof/>
              <w:sz w:val="24"/>
              <w:szCs w:val="24"/>
            </w:rPr>
            <w:t>(Solis Castro, Tapia Briceño, &amp; Vargas Cavieres, 2011)</w:t>
          </w:r>
          <w:r w:rsidRPr="00DC1F49">
            <w:rPr>
              <w:rFonts w:ascii="Arial" w:hAnsi="Arial" w:cs="Arial"/>
              <w:sz w:val="24"/>
              <w:szCs w:val="24"/>
            </w:rPr>
            <w:fldChar w:fldCharType="end"/>
          </w:r>
        </w:sdtContent>
      </w:sdt>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t xml:space="preserve">En la ciudad de Tacna, se han realizado investigaciones que demuestran que el uso de medios sociales por parte de las empresas </w:t>
      </w:r>
      <w:r w:rsidRPr="00DC1F49">
        <w:rPr>
          <w:rFonts w:ascii="Arial" w:hAnsi="Arial" w:cs="Arial"/>
          <w:sz w:val="24"/>
          <w:szCs w:val="24"/>
        </w:rPr>
        <w:lastRenderedPageBreak/>
        <w:t xml:space="preserve">influye positivamente sobre la reputación de dichas empresas. Las empresas de distintos rubros usan los medios sociales con la intención de posicionar su marca, </w:t>
      </w:r>
      <w:sdt>
        <w:sdtPr>
          <w:rPr>
            <w:rFonts w:ascii="Arial" w:hAnsi="Arial" w:cs="Arial"/>
            <w:sz w:val="24"/>
            <w:szCs w:val="24"/>
          </w:rPr>
          <w:id w:val="614335510"/>
          <w:citation/>
        </w:sdtPr>
        <w:sdtContent>
          <w:r w:rsidRPr="00DC1F49">
            <w:rPr>
              <w:rFonts w:ascii="Arial" w:hAnsi="Arial" w:cs="Arial"/>
              <w:sz w:val="24"/>
              <w:szCs w:val="24"/>
            </w:rPr>
            <w:fldChar w:fldCharType="begin"/>
          </w:r>
          <w:r w:rsidRPr="00DC1F49">
            <w:rPr>
              <w:rFonts w:ascii="Arial" w:hAnsi="Arial" w:cs="Arial"/>
              <w:sz w:val="24"/>
              <w:szCs w:val="24"/>
            </w:rPr>
            <w:instrText xml:space="preserve">CITATION Alz16 \l 10250 </w:instrText>
          </w:r>
          <w:r w:rsidRPr="00DC1F49">
            <w:rPr>
              <w:rFonts w:ascii="Arial" w:hAnsi="Arial" w:cs="Arial"/>
              <w:sz w:val="24"/>
              <w:szCs w:val="24"/>
            </w:rPr>
            <w:fldChar w:fldCharType="separate"/>
          </w:r>
          <w:r w:rsidRPr="00DC1F49">
            <w:rPr>
              <w:rFonts w:ascii="Arial" w:hAnsi="Arial" w:cs="Arial"/>
              <w:noProof/>
              <w:sz w:val="24"/>
              <w:szCs w:val="24"/>
            </w:rPr>
            <w:t>(Alzamora Soto, Collantes Nureña, &amp; Quiliche Damián, 2016)</w:t>
          </w:r>
          <w:r w:rsidRPr="00DC1F49">
            <w:rPr>
              <w:rFonts w:ascii="Arial" w:hAnsi="Arial" w:cs="Arial"/>
              <w:sz w:val="24"/>
              <w:szCs w:val="24"/>
            </w:rPr>
            <w:fldChar w:fldCharType="end"/>
          </w:r>
        </w:sdtContent>
      </w:sdt>
      <w:r w:rsidRPr="00DC1F49">
        <w:rPr>
          <w:rFonts w:ascii="Arial" w:hAnsi="Arial" w:cs="Arial"/>
          <w:sz w:val="24"/>
          <w:szCs w:val="24"/>
        </w:rPr>
        <w:t xml:space="preserve"> y existe una influencia muy fuerte en la reputación corporativa cuando se realizan mayor cantidad de publicaciones especialmente Facebook, y últimamente Instagram </w:t>
      </w:r>
      <w:sdt>
        <w:sdtPr>
          <w:rPr>
            <w:rFonts w:ascii="Arial" w:hAnsi="Arial" w:cs="Arial"/>
            <w:sz w:val="24"/>
            <w:szCs w:val="24"/>
          </w:rPr>
          <w:id w:val="-1525786301"/>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Ipa18 \l 10250 </w:instrText>
          </w:r>
          <w:r w:rsidRPr="00DC1F49">
            <w:rPr>
              <w:rFonts w:ascii="Arial" w:hAnsi="Arial" w:cs="Arial"/>
              <w:sz w:val="24"/>
              <w:szCs w:val="24"/>
            </w:rPr>
            <w:fldChar w:fldCharType="separate"/>
          </w:r>
          <w:r w:rsidRPr="00DC1F49">
            <w:rPr>
              <w:rFonts w:ascii="Arial" w:hAnsi="Arial" w:cs="Arial"/>
              <w:noProof/>
              <w:sz w:val="24"/>
              <w:szCs w:val="24"/>
            </w:rPr>
            <w:t>(Iparraguirre Jiménez, Rodríguez Contreras, &amp; Valdez Aguirre, 2018)</w:t>
          </w:r>
          <w:r w:rsidRPr="00DC1F49">
            <w:rPr>
              <w:rFonts w:ascii="Arial" w:hAnsi="Arial" w:cs="Arial"/>
              <w:sz w:val="24"/>
              <w:szCs w:val="24"/>
            </w:rPr>
            <w:fldChar w:fldCharType="end"/>
          </w:r>
        </w:sdtContent>
      </w:sdt>
    </w:p>
    <w:p w:rsidR="00DC1F49" w:rsidRPr="00DC1F49" w:rsidRDefault="00DC1F49" w:rsidP="00DC1F49">
      <w:pPr>
        <w:pStyle w:val="Ttulo1"/>
        <w:keepNext/>
        <w:spacing w:before="240" w:beforeAutospacing="0" w:after="120" w:afterAutospacing="0" w:line="360" w:lineRule="auto"/>
        <w:ind w:left="142" w:hanging="360"/>
        <w:jc w:val="both"/>
        <w:rPr>
          <w:rFonts w:ascii="Arial" w:hAnsi="Arial" w:cs="Arial"/>
          <w:sz w:val="24"/>
          <w:szCs w:val="24"/>
        </w:rPr>
      </w:pPr>
      <w:r w:rsidRPr="00DC1F49">
        <w:rPr>
          <w:rFonts w:ascii="Arial" w:hAnsi="Arial" w:cs="Arial"/>
          <w:sz w:val="24"/>
          <w:szCs w:val="24"/>
        </w:rPr>
        <w:t>RETOS Y OPORTUNIDADES</w:t>
      </w:r>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t xml:space="preserve">El uso de distintos medios sociales para promocionar ofrecen buenos resultados, </w:t>
      </w:r>
      <w:sdt>
        <w:sdtPr>
          <w:rPr>
            <w:rFonts w:ascii="Arial" w:hAnsi="Arial" w:cs="Arial"/>
            <w:sz w:val="24"/>
            <w:szCs w:val="24"/>
          </w:rPr>
          <w:id w:val="805978895"/>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Men13 \l 10250 </w:instrText>
          </w:r>
          <w:r w:rsidRPr="00DC1F49">
            <w:rPr>
              <w:rFonts w:ascii="Arial" w:hAnsi="Arial" w:cs="Arial"/>
              <w:sz w:val="24"/>
              <w:szCs w:val="24"/>
            </w:rPr>
            <w:fldChar w:fldCharType="separate"/>
          </w:r>
          <w:r w:rsidRPr="00DC1F49">
            <w:rPr>
              <w:rFonts w:ascii="Arial" w:hAnsi="Arial" w:cs="Arial"/>
              <w:noProof/>
              <w:sz w:val="24"/>
              <w:szCs w:val="24"/>
            </w:rPr>
            <w:t>(Mendes Thomaz, Biz, &amp; G. Gândara, 2013)</w:t>
          </w:r>
          <w:r w:rsidRPr="00DC1F49">
            <w:rPr>
              <w:rFonts w:ascii="Arial" w:hAnsi="Arial" w:cs="Arial"/>
              <w:sz w:val="24"/>
              <w:szCs w:val="24"/>
            </w:rPr>
            <w:fldChar w:fldCharType="end"/>
          </w:r>
        </w:sdtContent>
      </w:sdt>
      <w:r w:rsidRPr="00DC1F49">
        <w:rPr>
          <w:rFonts w:ascii="Arial" w:hAnsi="Arial" w:cs="Arial"/>
          <w:sz w:val="24"/>
          <w:szCs w:val="24"/>
        </w:rPr>
        <w:t xml:space="preserve">, las organizaciones apuestan por el uso de medios sociales como parte de su estrategia de promoción turística y comercial </w:t>
      </w:r>
      <w:sdt>
        <w:sdtPr>
          <w:rPr>
            <w:rFonts w:ascii="Arial" w:hAnsi="Arial" w:cs="Arial"/>
            <w:sz w:val="24"/>
            <w:szCs w:val="24"/>
          </w:rPr>
          <w:id w:val="-1307084545"/>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Gir17 \l 10250 </w:instrText>
          </w:r>
          <w:r w:rsidRPr="00DC1F49">
            <w:rPr>
              <w:rFonts w:ascii="Arial" w:hAnsi="Arial" w:cs="Arial"/>
              <w:sz w:val="24"/>
              <w:szCs w:val="24"/>
            </w:rPr>
            <w:fldChar w:fldCharType="separate"/>
          </w:r>
          <w:r w:rsidRPr="00DC1F49">
            <w:rPr>
              <w:rFonts w:ascii="Arial" w:hAnsi="Arial" w:cs="Arial"/>
              <w:noProof/>
              <w:sz w:val="24"/>
              <w:szCs w:val="24"/>
            </w:rPr>
            <w:t>(Giraldo Cardona &amp; Martínez María-Dolores, 2017)</w:t>
          </w:r>
          <w:r w:rsidRPr="00DC1F49">
            <w:rPr>
              <w:rFonts w:ascii="Arial" w:hAnsi="Arial" w:cs="Arial"/>
              <w:sz w:val="24"/>
              <w:szCs w:val="24"/>
            </w:rPr>
            <w:fldChar w:fldCharType="end"/>
          </w:r>
        </w:sdtContent>
      </w:sdt>
      <w:r w:rsidRPr="00DC1F49">
        <w:rPr>
          <w:rFonts w:ascii="Arial" w:hAnsi="Arial" w:cs="Arial"/>
          <w:sz w:val="24"/>
          <w:szCs w:val="24"/>
        </w:rPr>
        <w:t xml:space="preserve"> que deben ser aprovechados no solo por instituciones gubernamentales sino también por las empresas. Las empresas de la ciudad de Tacna dan un mayor uso corporativo de medios sociales como Facebook, y en menor medida de Instagram, </w:t>
      </w:r>
      <w:r w:rsidRPr="00DC1F49">
        <w:rPr>
          <w:rFonts w:ascii="Arial" w:hAnsi="Arial" w:cs="Arial"/>
          <w:noProof/>
          <w:sz w:val="24"/>
          <w:szCs w:val="24"/>
        </w:rPr>
        <w:t xml:space="preserve">(Alzamora et al, 2016; Iparraguirre et al, 2018) </w:t>
      </w:r>
      <w:r w:rsidRPr="00DC1F49">
        <w:rPr>
          <w:rFonts w:ascii="Arial" w:hAnsi="Arial" w:cs="Arial"/>
          <w:sz w:val="24"/>
          <w:szCs w:val="24"/>
        </w:rPr>
        <w:t xml:space="preserve">perdiendo </w:t>
      </w:r>
      <w:r w:rsidRPr="00DC1F49">
        <w:rPr>
          <w:rFonts w:ascii="Arial" w:hAnsi="Arial" w:cs="Arial"/>
          <w:sz w:val="24"/>
          <w:szCs w:val="24"/>
        </w:rPr>
        <w:lastRenderedPageBreak/>
        <w:t>de vista otras redes sociales que tienen una mayor llegada a usuarios como los turistas chilenos.</w:t>
      </w:r>
    </w:p>
    <w:p w:rsidR="00DC1F49" w:rsidRPr="00DC1F49" w:rsidRDefault="00DC1F49" w:rsidP="003547A8">
      <w:pPr>
        <w:pStyle w:val="Titulo2-5X"/>
        <w:numPr>
          <w:ilvl w:val="0"/>
          <w:numId w:val="0"/>
        </w:numPr>
        <w:ind w:left="142"/>
        <w:rPr>
          <w:rFonts w:cs="Arial"/>
          <w:szCs w:val="24"/>
        </w:rPr>
      </w:pPr>
      <w:r w:rsidRPr="00DC1F49">
        <w:rPr>
          <w:rFonts w:cs="Arial"/>
          <w:szCs w:val="24"/>
        </w:rPr>
        <w:t>REDES SOCIALES</w:t>
      </w:r>
    </w:p>
    <w:p w:rsidR="00DC1F49" w:rsidRPr="00DC1F49" w:rsidRDefault="00DC1F49" w:rsidP="003547A8">
      <w:pPr>
        <w:spacing w:before="240" w:after="240" w:line="360" w:lineRule="auto"/>
        <w:ind w:left="142" w:firstLine="566"/>
        <w:jc w:val="both"/>
        <w:rPr>
          <w:rFonts w:ascii="Arial" w:hAnsi="Arial" w:cs="Arial"/>
          <w:noProof/>
          <w:sz w:val="24"/>
          <w:szCs w:val="24"/>
        </w:rPr>
      </w:pPr>
      <w:r w:rsidRPr="00DC1F49">
        <w:rPr>
          <w:rFonts w:ascii="Arial" w:hAnsi="Arial" w:cs="Arial"/>
          <w:sz w:val="24"/>
          <w:szCs w:val="24"/>
        </w:rPr>
        <w:t xml:space="preserve">Las redes sociales, tales como Facebook, han sido muy utilizadas para el desarrollo del turismo </w:t>
      </w:r>
      <w:sdt>
        <w:sdtPr>
          <w:rPr>
            <w:rFonts w:ascii="Arial" w:hAnsi="Arial" w:cs="Arial"/>
            <w:sz w:val="24"/>
            <w:szCs w:val="24"/>
          </w:rPr>
          <w:id w:val="-1187901651"/>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Gir17 \l 10250 </w:instrText>
          </w:r>
          <w:r w:rsidRPr="00DC1F49">
            <w:rPr>
              <w:rFonts w:ascii="Arial" w:hAnsi="Arial" w:cs="Arial"/>
              <w:sz w:val="24"/>
              <w:szCs w:val="24"/>
            </w:rPr>
            <w:fldChar w:fldCharType="separate"/>
          </w:r>
          <w:r w:rsidRPr="00DC1F49">
            <w:rPr>
              <w:rFonts w:ascii="Arial" w:hAnsi="Arial" w:cs="Arial"/>
              <w:noProof/>
              <w:sz w:val="24"/>
              <w:szCs w:val="24"/>
            </w:rPr>
            <w:t>(Giraldo Cardona &amp; Martínez María-Dolores, 2017)</w:t>
          </w:r>
          <w:r w:rsidRPr="00DC1F49">
            <w:rPr>
              <w:rFonts w:ascii="Arial" w:hAnsi="Arial" w:cs="Arial"/>
              <w:sz w:val="24"/>
              <w:szCs w:val="24"/>
            </w:rPr>
            <w:fldChar w:fldCharType="end"/>
          </w:r>
        </w:sdtContent>
      </w:sdt>
      <w:r w:rsidRPr="00DC1F49">
        <w:rPr>
          <w:rFonts w:ascii="Arial" w:hAnsi="Arial" w:cs="Arial"/>
          <w:sz w:val="24"/>
          <w:szCs w:val="24"/>
        </w:rPr>
        <w:t xml:space="preserve"> y es uno de los medios sociales más usadas por las empresas tacneñas </w:t>
      </w:r>
      <w:r w:rsidRPr="00DC1F49">
        <w:rPr>
          <w:rFonts w:ascii="Arial" w:hAnsi="Arial" w:cs="Arial"/>
          <w:noProof/>
          <w:sz w:val="24"/>
          <w:szCs w:val="24"/>
        </w:rPr>
        <w:t>(Alzamora et al, 2016; Iparraguirre et al, 2018) estos perfiles personales pueden incluir cualquier tipo de información, incluidas fotos, videos, archivos de audio y blogs.</w:t>
      </w:r>
    </w:p>
    <w:p w:rsidR="00DC1F49" w:rsidRPr="00DC1F49" w:rsidRDefault="00DC1F49" w:rsidP="003547A8">
      <w:pPr>
        <w:spacing w:before="240" w:after="240" w:line="360" w:lineRule="auto"/>
        <w:ind w:left="142" w:firstLine="566"/>
        <w:jc w:val="both"/>
        <w:rPr>
          <w:rFonts w:ascii="Arial" w:hAnsi="Arial" w:cs="Arial"/>
          <w:noProof/>
          <w:sz w:val="24"/>
          <w:szCs w:val="24"/>
        </w:rPr>
      </w:pPr>
      <w:r w:rsidRPr="00DC1F49">
        <w:rPr>
          <w:rFonts w:ascii="Arial" w:hAnsi="Arial" w:cs="Arial"/>
          <w:noProof/>
          <w:sz w:val="24"/>
          <w:szCs w:val="24"/>
        </w:rPr>
        <w:t>Considerando el nivel de participación de los usuarios en las redes sociales, se puede convertir en el medio para difundir los demás medios sociales que las empresas deseen introducir dentro de su gestión. Difundir un blog que posee la empresa o un canal de Youtube, se puede difundir mejor a través del uso de la red social.</w:t>
      </w:r>
    </w:p>
    <w:p w:rsidR="00DC1F49" w:rsidRPr="00DC1F49" w:rsidRDefault="00DC1F49" w:rsidP="003547A8">
      <w:pPr>
        <w:spacing w:before="240" w:after="240" w:line="360" w:lineRule="auto"/>
        <w:ind w:left="142" w:firstLine="566"/>
        <w:jc w:val="both"/>
        <w:rPr>
          <w:rFonts w:ascii="Arial" w:hAnsi="Arial" w:cs="Arial"/>
          <w:noProof/>
          <w:sz w:val="24"/>
          <w:szCs w:val="24"/>
        </w:rPr>
      </w:pPr>
      <w:r w:rsidRPr="00DC1F49">
        <w:rPr>
          <w:rFonts w:ascii="Arial" w:hAnsi="Arial" w:cs="Arial"/>
          <w:noProof/>
          <w:sz w:val="24"/>
          <w:szCs w:val="24"/>
        </w:rPr>
        <w:t xml:space="preserve">Uno de los errores más comunes en las empresas tacneñas es crear un perfil de en vez de un fan page de Facebook, lo que limita en el número de </w:t>
      </w:r>
      <w:r w:rsidRPr="00DC1F49">
        <w:rPr>
          <w:rFonts w:ascii="Arial" w:hAnsi="Arial" w:cs="Arial"/>
          <w:noProof/>
          <w:sz w:val="24"/>
          <w:szCs w:val="24"/>
        </w:rPr>
        <w:lastRenderedPageBreak/>
        <w:t>amigos (5000) que se puede tener en un perfil, en relación a los fans que es ilimitado. Además que permite gestionar con varios administradores la página, existen muchas aplicaciones para las páginas así como las estadisticas que esta proporciona.</w:t>
      </w:r>
    </w:p>
    <w:p w:rsidR="00DC1F49" w:rsidRPr="00DC1F49" w:rsidRDefault="00DC1F49" w:rsidP="003547A8">
      <w:pPr>
        <w:pStyle w:val="Titulo2-5X"/>
        <w:numPr>
          <w:ilvl w:val="0"/>
          <w:numId w:val="0"/>
        </w:numPr>
        <w:ind w:left="142"/>
        <w:rPr>
          <w:rFonts w:cs="Arial"/>
          <w:szCs w:val="24"/>
        </w:rPr>
      </w:pPr>
      <w:r w:rsidRPr="00DC1F49">
        <w:rPr>
          <w:rFonts w:cs="Arial"/>
          <w:szCs w:val="24"/>
        </w:rPr>
        <w:t>BLOGS</w:t>
      </w:r>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t xml:space="preserve">Los blogs, son publicaciones cronológicas, que los visitantes pueden leer y comentar, administrados por personas o por empresas, </w:t>
      </w:r>
      <w:sdt>
        <w:sdtPr>
          <w:rPr>
            <w:rFonts w:ascii="Arial" w:hAnsi="Arial" w:cs="Arial"/>
            <w:sz w:val="24"/>
            <w:szCs w:val="24"/>
          </w:rPr>
          <w:id w:val="-474911038"/>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Aic15 \l 10250 </w:instrText>
          </w:r>
          <w:r w:rsidRPr="00DC1F49">
            <w:rPr>
              <w:rFonts w:ascii="Arial" w:hAnsi="Arial" w:cs="Arial"/>
              <w:sz w:val="24"/>
              <w:szCs w:val="24"/>
            </w:rPr>
            <w:fldChar w:fldCharType="separate"/>
          </w:r>
          <w:r w:rsidRPr="00DC1F49">
            <w:rPr>
              <w:rFonts w:ascii="Arial" w:hAnsi="Arial" w:cs="Arial"/>
              <w:noProof/>
              <w:sz w:val="24"/>
              <w:szCs w:val="24"/>
            </w:rPr>
            <w:t>(Aichner &amp; Jacob, 2015)</w:t>
          </w:r>
          <w:r w:rsidRPr="00DC1F49">
            <w:rPr>
              <w:rFonts w:ascii="Arial" w:hAnsi="Arial" w:cs="Arial"/>
              <w:sz w:val="24"/>
              <w:szCs w:val="24"/>
            </w:rPr>
            <w:fldChar w:fldCharType="end"/>
          </w:r>
        </w:sdtContent>
      </w:sdt>
      <w:r w:rsidRPr="00DC1F49">
        <w:rPr>
          <w:rFonts w:ascii="Arial" w:hAnsi="Arial" w:cs="Arial"/>
          <w:sz w:val="24"/>
          <w:szCs w:val="24"/>
        </w:rPr>
        <w:t xml:space="preserve"> son un tipo medio social, que representa una gran posibilidad de llegar a los clientes de diversas formas, desde la descripción, tipo diario, de una actividad turística realizada; hasta una síntesis que describa toda la información de un tema en particular. </w:t>
      </w:r>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t xml:space="preserve">Las empresas que quieren llegar a los turistas chilenos o de otras procedencias, pueden desarrollar blogs para describir las características de sus productos o para que sus clientes comenten las experiencias vividas. Generalmente suelen ser escritos </w:t>
      </w:r>
      <w:sdt>
        <w:sdtPr>
          <w:rPr>
            <w:rFonts w:ascii="Arial" w:hAnsi="Arial" w:cs="Arial"/>
            <w:sz w:val="24"/>
            <w:szCs w:val="24"/>
          </w:rPr>
          <w:id w:val="-331616455"/>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Kap10 \l 10250 </w:instrText>
          </w:r>
          <w:r w:rsidRPr="00DC1F49">
            <w:rPr>
              <w:rFonts w:ascii="Arial" w:hAnsi="Arial" w:cs="Arial"/>
              <w:sz w:val="24"/>
              <w:szCs w:val="24"/>
            </w:rPr>
            <w:fldChar w:fldCharType="separate"/>
          </w:r>
          <w:r w:rsidRPr="00DC1F49">
            <w:rPr>
              <w:rFonts w:ascii="Arial" w:hAnsi="Arial" w:cs="Arial"/>
              <w:noProof/>
              <w:sz w:val="24"/>
              <w:szCs w:val="24"/>
            </w:rPr>
            <w:t>(Kaplan &amp; Haenlein, 2010)</w:t>
          </w:r>
          <w:r w:rsidRPr="00DC1F49">
            <w:rPr>
              <w:rFonts w:ascii="Arial" w:hAnsi="Arial" w:cs="Arial"/>
              <w:sz w:val="24"/>
              <w:szCs w:val="24"/>
            </w:rPr>
            <w:fldChar w:fldCharType="end"/>
          </w:r>
        </w:sdtContent>
      </w:sdt>
      <w:r w:rsidRPr="00DC1F49">
        <w:rPr>
          <w:rFonts w:ascii="Arial" w:hAnsi="Arial" w:cs="Arial"/>
          <w:sz w:val="24"/>
          <w:szCs w:val="24"/>
        </w:rPr>
        <w:t xml:space="preserve"> pero tienen un gran potencial para publicar imágenes e incluso videos.</w:t>
      </w:r>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lastRenderedPageBreak/>
        <w:t xml:space="preserve">Existen infinidad de opciones a las que las empresas pueden acceder para difundir mejor las características de sus productos, por ejemplo, los restaurantes pueden elaborar un blog donde se describan a detalle los diferentes platos, desde sus características hasta su preparación. Empresas prestadoras de servicios turísticos  pueden describir los diferentes atractivos turísticos a los cuales pueden acceder los potenciales clientes. </w:t>
      </w:r>
    </w:p>
    <w:p w:rsidR="00DC1F49" w:rsidRPr="00DC1F49" w:rsidRDefault="00DC1F49" w:rsidP="003547A8">
      <w:pPr>
        <w:pStyle w:val="Titulo2-5X"/>
        <w:numPr>
          <w:ilvl w:val="0"/>
          <w:numId w:val="0"/>
        </w:numPr>
        <w:ind w:left="142"/>
        <w:rPr>
          <w:rFonts w:cs="Arial"/>
          <w:szCs w:val="24"/>
        </w:rPr>
      </w:pPr>
      <w:r w:rsidRPr="00DC1F49">
        <w:rPr>
          <w:rFonts w:cs="Arial"/>
          <w:szCs w:val="24"/>
        </w:rPr>
        <w:t>COMUNIDADES DE CONTENIDO</w:t>
      </w:r>
    </w:p>
    <w:p w:rsidR="00DC1F49" w:rsidRPr="00DC1F49" w:rsidRDefault="00DC1F49" w:rsidP="003547A8">
      <w:pPr>
        <w:spacing w:before="240" w:after="240" w:line="360" w:lineRule="auto"/>
        <w:ind w:left="142" w:firstLine="566"/>
        <w:jc w:val="both"/>
        <w:rPr>
          <w:rFonts w:ascii="Arial" w:hAnsi="Arial" w:cs="Arial"/>
          <w:sz w:val="24"/>
          <w:szCs w:val="24"/>
        </w:rPr>
      </w:pPr>
      <w:r w:rsidRPr="00DC1F49">
        <w:rPr>
          <w:rFonts w:ascii="Arial" w:hAnsi="Arial" w:cs="Arial"/>
          <w:sz w:val="24"/>
          <w:szCs w:val="24"/>
        </w:rPr>
        <w:t xml:space="preserve">El objetivo principal de las comunidades de contenido es compartir el contenido de los medios entre los usuarios, en esta categoría está </w:t>
      </w:r>
      <w:proofErr w:type="spellStart"/>
      <w:r w:rsidRPr="00DC1F49">
        <w:rPr>
          <w:rFonts w:ascii="Arial" w:hAnsi="Arial" w:cs="Arial"/>
          <w:sz w:val="24"/>
          <w:szCs w:val="24"/>
        </w:rPr>
        <w:t>Youtube</w:t>
      </w:r>
      <w:proofErr w:type="spellEnd"/>
      <w:r w:rsidRPr="00DC1F49">
        <w:rPr>
          <w:rFonts w:ascii="Arial" w:hAnsi="Arial" w:cs="Arial"/>
          <w:sz w:val="24"/>
          <w:szCs w:val="24"/>
        </w:rPr>
        <w:t xml:space="preserve">; pero también se puede considerar </w:t>
      </w:r>
      <w:proofErr w:type="spellStart"/>
      <w:r w:rsidRPr="00DC1F49">
        <w:rPr>
          <w:rFonts w:ascii="Arial" w:hAnsi="Arial" w:cs="Arial"/>
          <w:sz w:val="24"/>
          <w:szCs w:val="24"/>
        </w:rPr>
        <w:t>Flicker</w:t>
      </w:r>
      <w:proofErr w:type="spellEnd"/>
      <w:r w:rsidRPr="00DC1F49">
        <w:rPr>
          <w:rFonts w:ascii="Arial" w:hAnsi="Arial" w:cs="Arial"/>
          <w:sz w:val="24"/>
          <w:szCs w:val="24"/>
        </w:rPr>
        <w:t xml:space="preserve">, e incluso Instagram. En estas comunidades los usuarios no requieren crear un perfil personal con información a mucho detalle. </w:t>
      </w:r>
      <w:sdt>
        <w:sdtPr>
          <w:rPr>
            <w:rFonts w:ascii="Arial" w:hAnsi="Arial" w:cs="Arial"/>
            <w:sz w:val="24"/>
            <w:szCs w:val="24"/>
          </w:rPr>
          <w:id w:val="1241530492"/>
          <w:citation/>
        </w:sdtPr>
        <w:sdtContent>
          <w:r w:rsidRPr="00DC1F49">
            <w:rPr>
              <w:rFonts w:ascii="Arial" w:hAnsi="Arial" w:cs="Arial"/>
              <w:sz w:val="24"/>
              <w:szCs w:val="24"/>
            </w:rPr>
            <w:fldChar w:fldCharType="begin"/>
          </w:r>
          <w:r w:rsidRPr="00DC1F49">
            <w:rPr>
              <w:rFonts w:ascii="Arial" w:hAnsi="Arial" w:cs="Arial"/>
              <w:sz w:val="24"/>
              <w:szCs w:val="24"/>
            </w:rPr>
            <w:instrText xml:space="preserve"> CITATION Kap10 \l 10250 </w:instrText>
          </w:r>
          <w:r w:rsidRPr="00DC1F49">
            <w:rPr>
              <w:rFonts w:ascii="Arial" w:hAnsi="Arial" w:cs="Arial"/>
              <w:sz w:val="24"/>
              <w:szCs w:val="24"/>
            </w:rPr>
            <w:fldChar w:fldCharType="separate"/>
          </w:r>
          <w:r w:rsidRPr="00DC1F49">
            <w:rPr>
              <w:rFonts w:ascii="Arial" w:hAnsi="Arial" w:cs="Arial"/>
              <w:noProof/>
              <w:sz w:val="24"/>
              <w:szCs w:val="24"/>
            </w:rPr>
            <w:t>(Kaplan &amp; Haenlein, 2010)</w:t>
          </w:r>
          <w:r w:rsidRPr="00DC1F49">
            <w:rPr>
              <w:rFonts w:ascii="Arial" w:hAnsi="Arial" w:cs="Arial"/>
              <w:sz w:val="24"/>
              <w:szCs w:val="24"/>
            </w:rPr>
            <w:fldChar w:fldCharType="end"/>
          </w:r>
        </w:sdtContent>
      </w:sdt>
      <w:r w:rsidRPr="00DC1F49">
        <w:rPr>
          <w:rFonts w:ascii="Arial" w:hAnsi="Arial" w:cs="Arial"/>
          <w:sz w:val="24"/>
          <w:szCs w:val="24"/>
        </w:rPr>
        <w:t xml:space="preserve"> Este medio social tiene una gran potencialidad, debido a su gran popularidad y la convierte en un canal de contacto muy atractivo.</w:t>
      </w:r>
    </w:p>
    <w:p w:rsidR="00DC1F49" w:rsidRPr="00DC1F49" w:rsidRDefault="00DC1F49" w:rsidP="003547A8">
      <w:pPr>
        <w:spacing w:before="240" w:after="240" w:line="360" w:lineRule="auto"/>
        <w:ind w:left="142" w:firstLine="566"/>
        <w:jc w:val="both"/>
        <w:rPr>
          <w:rFonts w:ascii="Arial" w:hAnsi="Arial" w:cs="Arial"/>
          <w:noProof/>
          <w:sz w:val="24"/>
          <w:szCs w:val="24"/>
        </w:rPr>
      </w:pPr>
      <w:r w:rsidRPr="00DC1F49">
        <w:rPr>
          <w:rFonts w:ascii="Arial" w:hAnsi="Arial" w:cs="Arial"/>
          <w:sz w:val="24"/>
          <w:szCs w:val="24"/>
        </w:rPr>
        <w:t xml:space="preserve">Estas plataformas no están siendo aprovechadas por las empresas tacneñas para poder llegar a los clientes comunicando más características del </w:t>
      </w:r>
      <w:r w:rsidRPr="00DC1F49">
        <w:rPr>
          <w:rFonts w:ascii="Arial" w:hAnsi="Arial" w:cs="Arial"/>
          <w:sz w:val="24"/>
          <w:szCs w:val="24"/>
        </w:rPr>
        <w:lastRenderedPageBreak/>
        <w:t xml:space="preserve">producto o promociones que estás tienen. De acuerdo a las observaciones hechas por </w:t>
      </w:r>
      <w:r w:rsidRPr="00DC1F49">
        <w:rPr>
          <w:rFonts w:ascii="Arial" w:hAnsi="Arial" w:cs="Arial"/>
          <w:noProof/>
          <w:sz w:val="24"/>
          <w:szCs w:val="24"/>
        </w:rPr>
        <w:t xml:space="preserve">Iparraguirre y otros, </w:t>
      </w:r>
      <w:sdt>
        <w:sdtPr>
          <w:rPr>
            <w:rFonts w:ascii="Arial" w:hAnsi="Arial" w:cs="Arial"/>
            <w:noProof/>
            <w:sz w:val="24"/>
            <w:szCs w:val="24"/>
          </w:rPr>
          <w:id w:val="859782218"/>
          <w:citation/>
        </w:sdtPr>
        <w:sdtContent>
          <w:r w:rsidRPr="00DC1F49">
            <w:rPr>
              <w:rFonts w:ascii="Arial" w:hAnsi="Arial" w:cs="Arial"/>
              <w:noProof/>
              <w:sz w:val="24"/>
              <w:szCs w:val="24"/>
            </w:rPr>
            <w:fldChar w:fldCharType="begin"/>
          </w:r>
          <w:r w:rsidRPr="00DC1F49">
            <w:rPr>
              <w:rFonts w:ascii="Arial" w:hAnsi="Arial" w:cs="Arial"/>
              <w:noProof/>
              <w:sz w:val="24"/>
              <w:szCs w:val="24"/>
            </w:rPr>
            <w:instrText xml:space="preserve">CITATION Ipa18 \n  \t  \l 10250 </w:instrText>
          </w:r>
          <w:r w:rsidRPr="00DC1F49">
            <w:rPr>
              <w:rFonts w:ascii="Arial" w:hAnsi="Arial" w:cs="Arial"/>
              <w:noProof/>
              <w:sz w:val="24"/>
              <w:szCs w:val="24"/>
            </w:rPr>
            <w:fldChar w:fldCharType="separate"/>
          </w:r>
          <w:r w:rsidRPr="00DC1F49">
            <w:rPr>
              <w:rFonts w:ascii="Arial" w:hAnsi="Arial" w:cs="Arial"/>
              <w:noProof/>
              <w:sz w:val="24"/>
              <w:szCs w:val="24"/>
            </w:rPr>
            <w:t>(2018)</w:t>
          </w:r>
          <w:r w:rsidRPr="00DC1F49">
            <w:rPr>
              <w:rFonts w:ascii="Arial" w:hAnsi="Arial" w:cs="Arial"/>
              <w:noProof/>
              <w:sz w:val="24"/>
              <w:szCs w:val="24"/>
            </w:rPr>
            <w:fldChar w:fldCharType="end"/>
          </w:r>
        </w:sdtContent>
      </w:sdt>
      <w:r w:rsidRPr="00DC1F49">
        <w:rPr>
          <w:rFonts w:ascii="Arial" w:hAnsi="Arial" w:cs="Arial"/>
          <w:noProof/>
          <w:sz w:val="24"/>
          <w:szCs w:val="24"/>
        </w:rPr>
        <w:t xml:space="preserve"> los videos tuvieron mayor respuesta de parte de sus seguidores en redes sociales, por lo que se puede esperar mejor respuesta en publicaciones que incluyen un video.</w:t>
      </w:r>
    </w:p>
    <w:p w:rsidR="00DC1F49" w:rsidRPr="00DC1F49" w:rsidRDefault="00DC1F49" w:rsidP="003547A8">
      <w:pPr>
        <w:pStyle w:val="Ttulo1"/>
        <w:keepNext/>
        <w:spacing w:before="240" w:beforeAutospacing="0" w:after="120" w:afterAutospacing="0" w:line="360" w:lineRule="auto"/>
        <w:jc w:val="both"/>
        <w:rPr>
          <w:rFonts w:ascii="Arial" w:hAnsi="Arial" w:cs="Arial"/>
          <w:sz w:val="24"/>
          <w:szCs w:val="24"/>
        </w:rPr>
      </w:pPr>
      <w:r w:rsidRPr="00DC1F49">
        <w:rPr>
          <w:rFonts w:ascii="Arial" w:hAnsi="Arial" w:cs="Arial"/>
          <w:sz w:val="24"/>
          <w:szCs w:val="24"/>
        </w:rPr>
        <w:t>OTRAS CONSIDERACIONES</w:t>
      </w:r>
    </w:p>
    <w:p w:rsidR="00DC1F49" w:rsidRPr="00DC1F49" w:rsidRDefault="00DC1F49" w:rsidP="00DC1F49">
      <w:pPr>
        <w:spacing w:line="360" w:lineRule="auto"/>
        <w:ind w:left="142"/>
        <w:jc w:val="both"/>
        <w:rPr>
          <w:rFonts w:ascii="Arial" w:hAnsi="Arial" w:cs="Arial"/>
          <w:sz w:val="24"/>
          <w:szCs w:val="24"/>
        </w:rPr>
      </w:pPr>
      <w:r w:rsidRPr="00DC1F49">
        <w:rPr>
          <w:rFonts w:ascii="Arial" w:hAnsi="Arial" w:cs="Arial"/>
          <w:sz w:val="24"/>
          <w:szCs w:val="24"/>
        </w:rPr>
        <w:t>Los medios sociales se encuentran en constante innovación y cambio por lo que aspectos que pueden ser actuales hoy, podrían ser obsoletos mañana; en tal sentido las empresas deben establecer mecanismos que se puedan aplicar a distintos medios sociales.</w:t>
      </w:r>
    </w:p>
    <w:p w:rsidR="00DC1F49" w:rsidRPr="00DC1F49" w:rsidRDefault="00DC1F49" w:rsidP="00DC1F49">
      <w:pPr>
        <w:spacing w:line="360" w:lineRule="auto"/>
        <w:ind w:left="142"/>
        <w:jc w:val="both"/>
        <w:rPr>
          <w:rFonts w:ascii="Arial" w:hAnsi="Arial" w:cs="Arial"/>
          <w:sz w:val="24"/>
          <w:szCs w:val="24"/>
        </w:rPr>
      </w:pPr>
      <w:r w:rsidRPr="00DC1F49">
        <w:rPr>
          <w:rFonts w:ascii="Arial" w:hAnsi="Arial" w:cs="Arial"/>
          <w:sz w:val="24"/>
          <w:szCs w:val="24"/>
        </w:rPr>
        <w:t>No es conveniente estar presentes en todos los medios sociales, considerando que constantemente aparecen nuevos, y más que nada porque lo que requerimos es mostrar actividad en los medios escogidos. Por ello es importante elegir el medio adecuado para el fin y para el grupo objetivo al que se quiere llegar y el mensaje que se quiere dar.</w:t>
      </w:r>
    </w:p>
    <w:p w:rsidR="00DC1F49" w:rsidRPr="00DC1F49" w:rsidRDefault="00DC1F49" w:rsidP="00DC1F49">
      <w:pPr>
        <w:spacing w:line="360" w:lineRule="auto"/>
        <w:ind w:left="142"/>
        <w:jc w:val="both"/>
        <w:rPr>
          <w:rFonts w:ascii="Arial" w:hAnsi="Arial" w:cs="Arial"/>
          <w:sz w:val="24"/>
          <w:szCs w:val="24"/>
        </w:rPr>
      </w:pPr>
      <w:r w:rsidRPr="00DC1F49">
        <w:rPr>
          <w:rFonts w:ascii="Arial" w:hAnsi="Arial" w:cs="Arial"/>
          <w:sz w:val="24"/>
          <w:szCs w:val="24"/>
        </w:rPr>
        <w:t xml:space="preserve">Puede ser conveniente manejar más de un medio social, pero es importante resolver la ambigüedad y reducir la </w:t>
      </w:r>
      <w:r w:rsidRPr="00DC1F49">
        <w:rPr>
          <w:rFonts w:ascii="Arial" w:hAnsi="Arial" w:cs="Arial"/>
          <w:sz w:val="24"/>
          <w:szCs w:val="24"/>
        </w:rPr>
        <w:lastRenderedPageBreak/>
        <w:t>incertidumbre, es decir evitar mensajes contradictorios a través de diferentes canales. Lo que es cierto para los diferentes tipos de medios sociales también se aplica a la relación entre medios sociales y los medios tradicionales, por lo que las publicaciones en radio, televisión y otros deben ser congruentes con los medios sociales.</w:t>
      </w:r>
    </w:p>
    <w:p w:rsidR="00DC1F49" w:rsidRPr="00DC1F49" w:rsidRDefault="00DC1F49" w:rsidP="00DC1F49">
      <w:pPr>
        <w:spacing w:line="360" w:lineRule="auto"/>
        <w:ind w:left="142"/>
        <w:jc w:val="both"/>
        <w:rPr>
          <w:rFonts w:ascii="Arial" w:hAnsi="Arial" w:cs="Arial"/>
          <w:sz w:val="24"/>
          <w:szCs w:val="24"/>
        </w:rPr>
      </w:pPr>
      <w:r w:rsidRPr="00DC1F49">
        <w:rPr>
          <w:rFonts w:ascii="Arial" w:hAnsi="Arial" w:cs="Arial"/>
          <w:sz w:val="24"/>
          <w:szCs w:val="24"/>
        </w:rPr>
        <w:t xml:space="preserve">Es muy importante estar activo en los medios sociales seleccionados, ya que estos se basan en el intercambio y la interacción, por lo tanto, asegúrese de que su contenido esté siempre actualizado y de que entable conversaciones con sus clientes. Tener en cuenta que los participantes en medios sociales tienen el deseo de participar activamente y convertirse tanto en productores como en consumidores de información, los llamados </w:t>
      </w:r>
      <w:proofErr w:type="spellStart"/>
      <w:r w:rsidRPr="00DC1F49">
        <w:rPr>
          <w:rFonts w:ascii="Arial" w:hAnsi="Arial" w:cs="Arial"/>
          <w:sz w:val="24"/>
          <w:szCs w:val="24"/>
        </w:rPr>
        <w:t>prosumidores</w:t>
      </w:r>
      <w:proofErr w:type="spellEnd"/>
      <w:r w:rsidRPr="00DC1F49">
        <w:rPr>
          <w:rFonts w:ascii="Arial" w:hAnsi="Arial" w:cs="Arial"/>
          <w:sz w:val="24"/>
          <w:szCs w:val="24"/>
        </w:rPr>
        <w:t>.</w:t>
      </w:r>
    </w:p>
    <w:p w:rsidR="00DC1F49" w:rsidRPr="00DC1F49" w:rsidRDefault="00DC1F49" w:rsidP="00DC1F49">
      <w:pPr>
        <w:spacing w:before="240" w:line="360" w:lineRule="auto"/>
        <w:ind w:left="142"/>
        <w:jc w:val="both"/>
        <w:rPr>
          <w:rFonts w:ascii="Arial" w:hAnsi="Arial" w:cs="Arial"/>
          <w:b/>
          <w:sz w:val="24"/>
          <w:szCs w:val="24"/>
          <w:lang w:val="es-ES"/>
        </w:rPr>
      </w:pPr>
      <w:r w:rsidRPr="00DC1F49">
        <w:rPr>
          <w:rFonts w:ascii="Arial" w:hAnsi="Arial" w:cs="Arial"/>
          <w:sz w:val="24"/>
          <w:szCs w:val="24"/>
        </w:rPr>
        <w:t xml:space="preserve">Por último, ser honesto y respetar las reglas de los medios sociales es importante. Nunca espere que otros participantes no puedan descubrir quién se encuentra detrás de alguna cuenta de usuario anónima; después de todo, estás tratando con algunas de las </w:t>
      </w:r>
      <w:r w:rsidRPr="00DC1F49">
        <w:rPr>
          <w:rFonts w:ascii="Arial" w:hAnsi="Arial" w:cs="Arial"/>
          <w:sz w:val="24"/>
          <w:szCs w:val="24"/>
        </w:rPr>
        <w:lastRenderedPageBreak/>
        <w:t>personas más tecnológicamente sofisticadas del planeta.</w:t>
      </w:r>
    </w:p>
    <w:p w:rsidR="008D253B" w:rsidRPr="00BE3EA4" w:rsidRDefault="008D253B" w:rsidP="00042F5C">
      <w:pPr>
        <w:pBdr>
          <w:top w:val="nil"/>
          <w:left w:val="nil"/>
          <w:bottom w:val="nil"/>
          <w:right w:val="nil"/>
          <w:between w:val="nil"/>
        </w:pBdr>
        <w:spacing w:before="240" w:after="0" w:line="360" w:lineRule="auto"/>
        <w:contextualSpacing/>
        <w:jc w:val="both"/>
        <w:rPr>
          <w:rFonts w:ascii="Arial" w:hAnsi="Arial" w:cs="Arial"/>
          <w:sz w:val="24"/>
          <w:szCs w:val="24"/>
        </w:rPr>
      </w:pPr>
    </w:p>
    <w:p w:rsidR="00C93C38" w:rsidRDefault="00C93C38" w:rsidP="00042F5C">
      <w:pPr>
        <w:pStyle w:val="Ttulo1"/>
        <w:spacing w:before="240" w:beforeAutospacing="0" w:line="360" w:lineRule="auto"/>
        <w:jc w:val="both"/>
        <w:rPr>
          <w:rFonts w:ascii="Arial" w:hAnsi="Arial" w:cs="Arial"/>
          <w:sz w:val="24"/>
          <w:szCs w:val="24"/>
          <w:lang w:val="es-ES"/>
        </w:rPr>
      </w:pPr>
      <w:r>
        <w:rPr>
          <w:noProof/>
          <w:lang w:eastAsia="es-PE"/>
        </w:rPr>
        <mc:AlternateContent>
          <mc:Choice Requires="wps">
            <w:drawing>
              <wp:anchor distT="0" distB="0" distL="114300" distR="114300" simplePos="0" relativeHeight="251664896" behindDoc="1" locked="0" layoutInCell="1" allowOverlap="1" wp14:anchorId="5677F4F8" wp14:editId="52FDC322">
                <wp:simplePos x="0" y="0"/>
                <wp:positionH relativeFrom="column">
                  <wp:posOffset>-33020</wp:posOffset>
                </wp:positionH>
                <wp:positionV relativeFrom="paragraph">
                  <wp:posOffset>43815</wp:posOffset>
                </wp:positionV>
                <wp:extent cx="2371725" cy="490855"/>
                <wp:effectExtent l="57150" t="19050" r="85725" b="99695"/>
                <wp:wrapTight wrapText="bothSides">
                  <wp:wrapPolygon edited="0">
                    <wp:start x="0" y="-838"/>
                    <wp:lineTo x="-520" y="0"/>
                    <wp:lineTo x="-520" y="23472"/>
                    <wp:lineTo x="173" y="25149"/>
                    <wp:lineTo x="21513" y="25149"/>
                    <wp:lineTo x="22207" y="14251"/>
                    <wp:lineTo x="22207" y="13413"/>
                    <wp:lineTo x="21687" y="838"/>
                    <wp:lineTo x="21687" y="-838"/>
                    <wp:lineTo x="0" y="-838"/>
                  </wp:wrapPolygon>
                </wp:wrapTight>
                <wp:docPr id="5"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490855"/>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D76D74" w:rsidRPr="00B8338D" w:rsidRDefault="00D76D74" w:rsidP="00C93C38">
                            <w:pPr>
                              <w:jc w:val="center"/>
                              <w:rPr>
                                <w:rFonts w:ascii="Arial" w:hAnsi="Arial" w:cs="Arial"/>
                                <w:b/>
                                <w:color w:val="FFFFFF"/>
                              </w:rPr>
                            </w:pPr>
                            <w:r>
                              <w:rPr>
                                <w:rFonts w:ascii="Arial" w:hAnsi="Arial" w:cs="Arial"/>
                                <w:b/>
                                <w:color w:val="FFFFFF"/>
                              </w:rPr>
                              <w:t>BIBLIOGRAFÍA</w:t>
                            </w:r>
                          </w:p>
                          <w:p w:rsidR="00D76D74" w:rsidRPr="007D5CC4" w:rsidRDefault="00D76D74" w:rsidP="00C93C38">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2.6pt;margin-top:3.45pt;width:186.75pt;height:38.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D76D74" w:rsidRPr="00B8338D" w:rsidRDefault="00D76D74" w:rsidP="00C93C38">
                      <w:pPr>
                        <w:jc w:val="center"/>
                        <w:rPr>
                          <w:rFonts w:ascii="Arial" w:hAnsi="Arial" w:cs="Arial"/>
                          <w:b/>
                          <w:color w:val="FFFFFF"/>
                        </w:rPr>
                      </w:pPr>
                      <w:r>
                        <w:rPr>
                          <w:rFonts w:ascii="Arial" w:hAnsi="Arial" w:cs="Arial"/>
                          <w:b/>
                          <w:color w:val="FFFFFF"/>
                        </w:rPr>
                        <w:t>BIBLIOGRAFÍA</w:t>
                      </w:r>
                    </w:p>
                    <w:p w:rsidR="00D76D74" w:rsidRPr="007D5CC4" w:rsidRDefault="00D76D74" w:rsidP="00C93C38">
                      <w:pPr>
                        <w:jc w:val="center"/>
                        <w:rPr>
                          <w:rFonts w:ascii="Arial" w:hAnsi="Arial" w:cs="Arial"/>
                          <w:b/>
                          <w:color w:val="FFFFFF"/>
                        </w:rPr>
                      </w:pPr>
                    </w:p>
                  </w:txbxContent>
                </v:textbox>
                <w10:wrap type="tight"/>
              </v:roundrect>
            </w:pict>
          </mc:Fallback>
        </mc:AlternateContent>
      </w:r>
    </w:p>
    <w:p w:rsidR="00592AA1" w:rsidRDefault="00592AA1" w:rsidP="00042F5C">
      <w:pPr>
        <w:pStyle w:val="Ttulo1"/>
        <w:spacing w:before="240" w:beforeAutospacing="0" w:line="360" w:lineRule="auto"/>
        <w:jc w:val="both"/>
        <w:rPr>
          <w:rFonts w:ascii="Arial" w:hAnsi="Arial" w:cs="Arial"/>
          <w:sz w:val="24"/>
          <w:szCs w:val="24"/>
          <w:lang w:val="es-ES"/>
        </w:rPr>
      </w:pP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fldChar w:fldCharType="begin"/>
      </w:r>
      <w:r w:rsidRPr="003547A8">
        <w:rPr>
          <w:rFonts w:ascii="Arial" w:hAnsi="Arial" w:cs="Arial"/>
          <w:sz w:val="24"/>
          <w:szCs w:val="24"/>
        </w:rPr>
        <w:instrText xml:space="preserve"> BIBLIOGRAPHY  \l 10250 </w:instrText>
      </w:r>
      <w:r w:rsidRPr="003547A8">
        <w:rPr>
          <w:rFonts w:ascii="Arial" w:hAnsi="Arial" w:cs="Arial"/>
          <w:sz w:val="24"/>
          <w:szCs w:val="24"/>
        </w:rPr>
        <w:fldChar w:fldCharType="separate"/>
      </w:r>
      <w:r w:rsidRPr="003547A8">
        <w:rPr>
          <w:rFonts w:ascii="Arial" w:hAnsi="Arial" w:cs="Arial"/>
          <w:sz w:val="24"/>
          <w:szCs w:val="24"/>
        </w:rPr>
        <w:t xml:space="preserve">Aichner, T., &amp; Jacob, F. (2015). Measuring the degree of corporate social media use. </w:t>
      </w:r>
      <w:r w:rsidRPr="003547A8">
        <w:rPr>
          <w:rFonts w:ascii="Arial" w:hAnsi="Arial" w:cs="Arial"/>
          <w:i/>
          <w:iCs/>
          <w:sz w:val="24"/>
          <w:szCs w:val="24"/>
        </w:rPr>
        <w:t>International Journal of Market Research</w:t>
      </w:r>
      <w:r w:rsidRPr="003547A8">
        <w:rPr>
          <w:rFonts w:ascii="Arial" w:hAnsi="Arial" w:cs="Arial"/>
          <w:sz w:val="24"/>
          <w:szCs w:val="24"/>
        </w:rPr>
        <w:t>, 257-275.</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rPr>
        <w:t xml:space="preserve">Alzamora Soto, F., Collantes Nureña, P., &amp; Quiliche Damián, A. (2016). </w:t>
      </w:r>
      <w:r w:rsidRPr="003547A8">
        <w:rPr>
          <w:rFonts w:ascii="Arial" w:hAnsi="Arial" w:cs="Arial"/>
          <w:i/>
          <w:iCs/>
          <w:sz w:val="24"/>
          <w:szCs w:val="24"/>
          <w:lang w:val="es-PE"/>
        </w:rPr>
        <w:t>La Gestión de Redes Sociales y su Importancia en la Reputación Corporativa de las Pequeñas y Medianas Empresas de la Región Tacna, 2016.</w:t>
      </w:r>
      <w:r w:rsidRPr="003547A8">
        <w:rPr>
          <w:rFonts w:ascii="Arial" w:hAnsi="Arial" w:cs="Arial"/>
          <w:sz w:val="24"/>
          <w:szCs w:val="24"/>
          <w:lang w:val="es-PE"/>
        </w:rPr>
        <w:t xml:space="preserve"> Tesis para optar el grado de Maestro en Administración de Negocios, Escuela de Postgrado Neumann Business School, Tacna.</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t xml:space="preserve">Andersson, E. (2016). Producing and Consuming the Controversial – A Social Media Perspective on Political Conversations in the Social Science Classroom. </w:t>
      </w:r>
      <w:r w:rsidRPr="003547A8">
        <w:rPr>
          <w:rFonts w:ascii="Arial" w:hAnsi="Arial" w:cs="Arial"/>
          <w:i/>
          <w:iCs/>
          <w:sz w:val="24"/>
          <w:szCs w:val="24"/>
        </w:rPr>
        <w:t>Journal of Social Science Education, 15</w:t>
      </w:r>
      <w:r w:rsidRPr="003547A8">
        <w:rPr>
          <w:rFonts w:ascii="Arial" w:hAnsi="Arial" w:cs="Arial"/>
          <w:sz w:val="24"/>
          <w:szCs w:val="24"/>
        </w:rPr>
        <w:t>(1), 06-16.</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rPr>
        <w:lastRenderedPageBreak/>
        <w:t xml:space="preserve">CNBC. (25 de septiembre de 2017). </w:t>
      </w:r>
      <w:r w:rsidRPr="003547A8">
        <w:rPr>
          <w:rFonts w:ascii="Arial" w:hAnsi="Arial" w:cs="Arial"/>
          <w:i/>
          <w:iCs/>
          <w:sz w:val="24"/>
          <w:szCs w:val="24"/>
        </w:rPr>
        <w:t>Instagram says it now has 800 million users, up 100 million since April</w:t>
      </w:r>
      <w:r w:rsidRPr="003547A8">
        <w:rPr>
          <w:rFonts w:ascii="Arial" w:hAnsi="Arial" w:cs="Arial"/>
          <w:sz w:val="24"/>
          <w:szCs w:val="24"/>
        </w:rPr>
        <w:t xml:space="preserve">. </w:t>
      </w:r>
      <w:r w:rsidRPr="003547A8">
        <w:rPr>
          <w:rFonts w:ascii="Arial" w:hAnsi="Arial" w:cs="Arial"/>
          <w:sz w:val="24"/>
          <w:szCs w:val="24"/>
          <w:lang w:val="es-PE"/>
        </w:rPr>
        <w:t>Obtenido de CNBC: https://www.cnbc.com/2017/09/25/how-many-users-does-instagram-have-now-800-million.html</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lang w:val="es-PE"/>
        </w:rPr>
        <w:t xml:space="preserve">Cormack, M. (22 de enero de 2015). </w:t>
      </w:r>
      <w:r w:rsidRPr="003547A8">
        <w:rPr>
          <w:rFonts w:ascii="Arial" w:hAnsi="Arial" w:cs="Arial"/>
          <w:i/>
          <w:iCs/>
          <w:sz w:val="24"/>
          <w:szCs w:val="24"/>
        </w:rPr>
        <w:t>WeChat Reaches 1.1B Registered Accounts, with 440M Regular Users</w:t>
      </w:r>
      <w:r w:rsidRPr="003547A8">
        <w:rPr>
          <w:rFonts w:ascii="Arial" w:hAnsi="Arial" w:cs="Arial"/>
          <w:sz w:val="24"/>
          <w:szCs w:val="24"/>
        </w:rPr>
        <w:t xml:space="preserve">. </w:t>
      </w:r>
      <w:r w:rsidRPr="003547A8">
        <w:rPr>
          <w:rFonts w:ascii="Arial" w:hAnsi="Arial" w:cs="Arial"/>
          <w:sz w:val="24"/>
          <w:szCs w:val="24"/>
          <w:lang w:val="es-PE"/>
        </w:rPr>
        <w:t>Obtenido de http://technode.com/2015/01/22/wechat-reaches-1-1b-registered-accounts-440m-mau/</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lang w:val="es-PE"/>
        </w:rPr>
        <w:t xml:space="preserve">Del Barrio Fernández, Á., &amp; Ruiz Fernández, I. (2017). Hábitos de uso del WhatsApp por parte de los adolescentes. </w:t>
      </w:r>
      <w:r w:rsidRPr="003547A8">
        <w:rPr>
          <w:rFonts w:ascii="Arial" w:hAnsi="Arial" w:cs="Arial"/>
          <w:i/>
          <w:iCs/>
          <w:sz w:val="24"/>
          <w:szCs w:val="24"/>
        </w:rPr>
        <w:t>Revista Infad de Psicología</w:t>
      </w:r>
      <w:r w:rsidRPr="003547A8">
        <w:rPr>
          <w:rFonts w:ascii="Arial" w:hAnsi="Arial" w:cs="Arial"/>
          <w:sz w:val="24"/>
          <w:szCs w:val="24"/>
        </w:rPr>
        <w:t>, 23-30.</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rPr>
        <w:t xml:space="preserve">Etherington, D. (25 de septiembre de 2017). </w:t>
      </w:r>
      <w:r w:rsidRPr="003547A8">
        <w:rPr>
          <w:rFonts w:ascii="Arial" w:hAnsi="Arial" w:cs="Arial"/>
          <w:i/>
          <w:iCs/>
          <w:sz w:val="24"/>
          <w:szCs w:val="24"/>
        </w:rPr>
        <w:t>Instagram now has 800 million monthly and 500 million daily active users</w:t>
      </w:r>
      <w:r w:rsidRPr="003547A8">
        <w:rPr>
          <w:rFonts w:ascii="Arial" w:hAnsi="Arial" w:cs="Arial"/>
          <w:sz w:val="24"/>
          <w:szCs w:val="24"/>
        </w:rPr>
        <w:t xml:space="preserve">. </w:t>
      </w:r>
      <w:r w:rsidRPr="003547A8">
        <w:rPr>
          <w:rFonts w:ascii="Arial" w:hAnsi="Arial" w:cs="Arial"/>
          <w:sz w:val="24"/>
          <w:szCs w:val="24"/>
          <w:lang w:val="es-PE"/>
        </w:rPr>
        <w:t>Obtenido de TechCrunch: https://techcrunch.com/2017/09/25/instagram-now-has-800-million-monthly-and-500-million-daily-active-users/</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lang w:val="es-PE"/>
        </w:rPr>
        <w:t xml:space="preserve">Facebook. (30 de septiembre de 2017). </w:t>
      </w:r>
      <w:r w:rsidRPr="003547A8">
        <w:rPr>
          <w:rFonts w:ascii="Arial" w:hAnsi="Arial" w:cs="Arial"/>
          <w:i/>
          <w:iCs/>
          <w:sz w:val="24"/>
          <w:szCs w:val="24"/>
          <w:lang w:val="es-PE"/>
        </w:rPr>
        <w:t>Company Info - Statistics</w:t>
      </w:r>
      <w:r w:rsidRPr="003547A8">
        <w:rPr>
          <w:rFonts w:ascii="Arial" w:hAnsi="Arial" w:cs="Arial"/>
          <w:sz w:val="24"/>
          <w:szCs w:val="24"/>
          <w:lang w:val="es-PE"/>
        </w:rPr>
        <w:t xml:space="preserve">. </w:t>
      </w:r>
      <w:r w:rsidRPr="003547A8">
        <w:rPr>
          <w:rFonts w:ascii="Arial" w:hAnsi="Arial" w:cs="Arial"/>
          <w:sz w:val="24"/>
          <w:szCs w:val="24"/>
          <w:lang w:val="es-PE"/>
        </w:rPr>
        <w:lastRenderedPageBreak/>
        <w:t>Obtenido de Facebook Newsroom: https://newsroom.fb.com/company-info/</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lang w:val="es-PE"/>
        </w:rPr>
        <w:t xml:space="preserve">Facebook. (noviembre de 2017). </w:t>
      </w:r>
      <w:r w:rsidRPr="003547A8">
        <w:rPr>
          <w:rFonts w:ascii="Arial" w:hAnsi="Arial" w:cs="Arial"/>
          <w:i/>
          <w:iCs/>
          <w:sz w:val="24"/>
          <w:szCs w:val="24"/>
        </w:rPr>
        <w:t>Facebook: number of monthly active users worldwide 2008-2017</w:t>
      </w:r>
      <w:r w:rsidRPr="003547A8">
        <w:rPr>
          <w:rFonts w:ascii="Arial" w:hAnsi="Arial" w:cs="Arial"/>
          <w:sz w:val="24"/>
          <w:szCs w:val="24"/>
        </w:rPr>
        <w:t xml:space="preserve">. </w:t>
      </w:r>
      <w:r w:rsidRPr="003547A8">
        <w:rPr>
          <w:rFonts w:ascii="Arial" w:hAnsi="Arial" w:cs="Arial"/>
          <w:sz w:val="24"/>
          <w:szCs w:val="24"/>
          <w:lang w:val="es-PE"/>
        </w:rPr>
        <w:t>Obtenido de Statista - The Statistics Portal: https://www.statista.com/statistics/264810/number-of-monthly-active-facebook-users-worldwide/</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lang w:val="es-PE"/>
        </w:rPr>
        <w:t xml:space="preserve">Giraldo Cardona, C. M., &amp; Martínez María-Dolores, S. M. (2017). Análisis de la actividad y presencia en facebook y otras redes sociales de los portales turísticos de las Comunidades Autónomas españolas. </w:t>
      </w:r>
      <w:r w:rsidRPr="003547A8">
        <w:rPr>
          <w:rFonts w:ascii="Arial" w:hAnsi="Arial" w:cs="Arial"/>
          <w:i/>
          <w:iCs/>
          <w:sz w:val="24"/>
          <w:szCs w:val="24"/>
          <w:lang w:val="es-PE"/>
        </w:rPr>
        <w:t>Cuadernos de Turismo</w:t>
      </w:r>
      <w:r w:rsidRPr="003547A8">
        <w:rPr>
          <w:rFonts w:ascii="Arial" w:hAnsi="Arial" w:cs="Arial"/>
          <w:sz w:val="24"/>
          <w:szCs w:val="24"/>
          <w:lang w:val="es-PE"/>
        </w:rPr>
        <w:t>, 239-264.</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lang w:val="es-PE"/>
        </w:rPr>
        <w:t xml:space="preserve">Gutiérrez Flórez, L., Correa Escobar, M., Henao Restrepo, A., Arango-Botero, D., &amp; Valencia-Arias, A. (2018). </w:t>
      </w:r>
      <w:r w:rsidRPr="003547A8">
        <w:rPr>
          <w:rFonts w:ascii="Arial" w:hAnsi="Arial" w:cs="Arial"/>
          <w:sz w:val="24"/>
          <w:szCs w:val="24"/>
        </w:rPr>
        <w:t xml:space="preserve">Influence of social networks on the purchase decisions of university students. </w:t>
      </w:r>
      <w:r w:rsidRPr="003547A8">
        <w:rPr>
          <w:rFonts w:ascii="Arial" w:hAnsi="Arial" w:cs="Arial"/>
          <w:i/>
          <w:iCs/>
          <w:sz w:val="24"/>
          <w:szCs w:val="24"/>
        </w:rPr>
        <w:t>Cuadernos de Gestión, 18</w:t>
      </w:r>
      <w:r w:rsidRPr="003547A8">
        <w:rPr>
          <w:rFonts w:ascii="Arial" w:hAnsi="Arial" w:cs="Arial"/>
          <w:sz w:val="24"/>
          <w:szCs w:val="24"/>
        </w:rPr>
        <w:t>(1), 61-84.</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t xml:space="preserve">Instagram; TechCrunch. (septiembre de 2017). </w:t>
      </w:r>
      <w:r w:rsidRPr="003547A8">
        <w:rPr>
          <w:rFonts w:ascii="Arial" w:hAnsi="Arial" w:cs="Arial"/>
          <w:i/>
          <w:iCs/>
          <w:sz w:val="24"/>
          <w:szCs w:val="24"/>
        </w:rPr>
        <w:t>Instagram: number of monthly active users 2013-2017</w:t>
      </w:r>
      <w:r w:rsidRPr="003547A8">
        <w:rPr>
          <w:rFonts w:ascii="Arial" w:hAnsi="Arial" w:cs="Arial"/>
          <w:sz w:val="24"/>
          <w:szCs w:val="24"/>
        </w:rPr>
        <w:t xml:space="preserve">. </w:t>
      </w:r>
      <w:r w:rsidRPr="003547A8">
        <w:rPr>
          <w:rFonts w:ascii="Arial" w:hAnsi="Arial" w:cs="Arial"/>
          <w:sz w:val="24"/>
          <w:szCs w:val="24"/>
        </w:rPr>
        <w:lastRenderedPageBreak/>
        <w:t>Obtenido de Statista - The Statistics Portal: https://www.statista.com/statistics/253577/number-of-monthly-active-instagram-users/</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lang w:val="es-PE"/>
        </w:rPr>
        <w:t xml:space="preserve">International Telecommunication Union. (15 de Noviembre de 2017). </w:t>
      </w:r>
      <w:r w:rsidRPr="003547A8">
        <w:rPr>
          <w:rFonts w:ascii="Arial" w:hAnsi="Arial" w:cs="Arial"/>
          <w:i/>
          <w:iCs/>
          <w:sz w:val="24"/>
          <w:szCs w:val="24"/>
        </w:rPr>
        <w:t>Measuring the Information Society Report 2017.</w:t>
      </w:r>
      <w:r w:rsidRPr="003547A8">
        <w:rPr>
          <w:rFonts w:ascii="Arial" w:hAnsi="Arial" w:cs="Arial"/>
          <w:sz w:val="24"/>
          <w:szCs w:val="24"/>
        </w:rPr>
        <w:t xml:space="preserve"> Obtenido de https://www.itu.int/en/ITU-D/Statistics/Pages/publications/mis2017.aspx</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lang w:val="es-PE"/>
        </w:rPr>
        <w:t xml:space="preserve">Iparraguirre Jiménez, D., Rodríguez Contreras, A., &amp; Valdez Aguirre, A. (2018). </w:t>
      </w:r>
      <w:r w:rsidRPr="003547A8">
        <w:rPr>
          <w:rFonts w:ascii="Arial" w:hAnsi="Arial" w:cs="Arial"/>
          <w:i/>
          <w:iCs/>
          <w:sz w:val="24"/>
          <w:szCs w:val="24"/>
          <w:lang w:val="es-PE"/>
        </w:rPr>
        <w:t>Estudio de la relación entre el uso corporativo de los medios sociales y la reputación corporativa de los gimnasios de la ciudad de Tacna.</w:t>
      </w:r>
      <w:r w:rsidRPr="003547A8">
        <w:rPr>
          <w:rFonts w:ascii="Arial" w:hAnsi="Arial" w:cs="Arial"/>
          <w:sz w:val="24"/>
          <w:szCs w:val="24"/>
          <w:lang w:val="es-PE"/>
        </w:rPr>
        <w:t xml:space="preserve"> Tesis para optar el grado de Maestro en Administración de Negocios, Escuela de Postgrado Neumann Business School, Tacna.</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t xml:space="preserve">Kaplan, A., &amp; Haenlein, M. (2010). Users of the world, unite! The challenges and opportunities of Social Media. </w:t>
      </w:r>
      <w:r w:rsidRPr="003547A8">
        <w:rPr>
          <w:rFonts w:ascii="Arial" w:hAnsi="Arial" w:cs="Arial"/>
          <w:i/>
          <w:iCs/>
          <w:sz w:val="24"/>
          <w:szCs w:val="24"/>
        </w:rPr>
        <w:t>Business Horizons</w:t>
      </w:r>
      <w:r w:rsidRPr="003547A8">
        <w:rPr>
          <w:rFonts w:ascii="Arial" w:hAnsi="Arial" w:cs="Arial"/>
          <w:sz w:val="24"/>
          <w:szCs w:val="24"/>
        </w:rPr>
        <w:t>, 59-68.</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t xml:space="preserve">Kedrowicz, A., Royal, K., &amp; Flammer, K. (2016). Social media and </w:t>
      </w:r>
      <w:r w:rsidRPr="003547A8">
        <w:rPr>
          <w:rFonts w:ascii="Arial" w:hAnsi="Arial" w:cs="Arial"/>
          <w:sz w:val="24"/>
          <w:szCs w:val="24"/>
        </w:rPr>
        <w:lastRenderedPageBreak/>
        <w:t xml:space="preserve">impression management: Veterinary medicine students’ and faculty members’ attitudes toward the acceptability of social media post. </w:t>
      </w:r>
      <w:r w:rsidRPr="003547A8">
        <w:rPr>
          <w:rFonts w:ascii="Arial" w:hAnsi="Arial" w:cs="Arial"/>
          <w:i/>
          <w:iCs/>
          <w:sz w:val="24"/>
          <w:szCs w:val="24"/>
        </w:rPr>
        <w:t>Journal of Advances in Medical Education &amp; Professionalism, 4</w:t>
      </w:r>
      <w:r w:rsidRPr="003547A8">
        <w:rPr>
          <w:rFonts w:ascii="Arial" w:hAnsi="Arial" w:cs="Arial"/>
          <w:sz w:val="24"/>
          <w:szCs w:val="24"/>
        </w:rPr>
        <w:t>(4), 155-162.</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t xml:space="preserve">Khan, M. (2017). Social media engagement: What motivates user participation and consumption on YouTube? </w:t>
      </w:r>
      <w:r w:rsidRPr="003547A8">
        <w:rPr>
          <w:rFonts w:ascii="Arial" w:hAnsi="Arial" w:cs="Arial"/>
          <w:i/>
          <w:iCs/>
          <w:sz w:val="24"/>
          <w:szCs w:val="24"/>
        </w:rPr>
        <w:t>Computers in Human Behavior, 66</w:t>
      </w:r>
      <w:r w:rsidRPr="003547A8">
        <w:rPr>
          <w:rFonts w:ascii="Arial" w:hAnsi="Arial" w:cs="Arial"/>
          <w:sz w:val="24"/>
          <w:szCs w:val="24"/>
        </w:rPr>
        <w:t>, 236-247.</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t xml:space="preserve">Kim, Y., Sohn, D., &amp; Choi, S. (2011). Cultural difference in motivations for using social network sites: A comparative study of American and Korean college students . </w:t>
      </w:r>
      <w:r w:rsidRPr="003547A8">
        <w:rPr>
          <w:rFonts w:ascii="Arial" w:hAnsi="Arial" w:cs="Arial"/>
          <w:i/>
          <w:iCs/>
          <w:sz w:val="24"/>
          <w:szCs w:val="24"/>
        </w:rPr>
        <w:t>Computers in Human Behavior</w:t>
      </w:r>
      <w:r w:rsidRPr="003547A8">
        <w:rPr>
          <w:rFonts w:ascii="Arial" w:hAnsi="Arial" w:cs="Arial"/>
          <w:sz w:val="24"/>
          <w:szCs w:val="24"/>
        </w:rPr>
        <w:t>, 365–372.</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t xml:space="preserve">Lien, C., &amp; Cao, Y. (2014). Examining WeChat users’ motivations, trust, attitudes, and positive word-of-mouth: Evidence from China. </w:t>
      </w:r>
      <w:r w:rsidRPr="003547A8">
        <w:rPr>
          <w:rFonts w:ascii="Arial" w:hAnsi="Arial" w:cs="Arial"/>
          <w:i/>
          <w:iCs/>
          <w:sz w:val="24"/>
          <w:szCs w:val="24"/>
        </w:rPr>
        <w:t>Computers in Human Behavior</w:t>
      </w:r>
      <w:r w:rsidRPr="003547A8">
        <w:rPr>
          <w:rFonts w:ascii="Arial" w:hAnsi="Arial" w:cs="Arial"/>
          <w:sz w:val="24"/>
          <w:szCs w:val="24"/>
        </w:rPr>
        <w:t>, 104-111.</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t xml:space="preserve">Lin, H.-C., Swarna, H., &amp; Bruning, P. (2017). Taking a global view on brand post popularity: Six social media brand post practices for </w:t>
      </w:r>
      <w:r w:rsidRPr="003547A8">
        <w:rPr>
          <w:rFonts w:ascii="Arial" w:hAnsi="Arial" w:cs="Arial"/>
          <w:sz w:val="24"/>
          <w:szCs w:val="24"/>
        </w:rPr>
        <w:lastRenderedPageBreak/>
        <w:t xml:space="preserve">global markets. </w:t>
      </w:r>
      <w:r w:rsidRPr="003547A8">
        <w:rPr>
          <w:rFonts w:ascii="Arial" w:hAnsi="Arial" w:cs="Arial"/>
          <w:i/>
          <w:iCs/>
          <w:sz w:val="24"/>
          <w:szCs w:val="24"/>
        </w:rPr>
        <w:t>Business Horizons</w:t>
      </w:r>
      <w:r w:rsidRPr="003547A8">
        <w:rPr>
          <w:rFonts w:ascii="Arial" w:hAnsi="Arial" w:cs="Arial"/>
          <w:sz w:val="24"/>
          <w:szCs w:val="24"/>
        </w:rPr>
        <w:t>, 621-633.</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t xml:space="preserve">Lindsey-Mullikin, J., &amp; Borin, N. (2017). Why strategy is key for successful social media sales. </w:t>
      </w:r>
      <w:r w:rsidRPr="003547A8">
        <w:rPr>
          <w:rFonts w:ascii="Arial" w:hAnsi="Arial" w:cs="Arial"/>
          <w:i/>
          <w:iCs/>
          <w:sz w:val="24"/>
          <w:szCs w:val="24"/>
        </w:rPr>
        <w:t>Business Horizons 60</w:t>
      </w:r>
      <w:r w:rsidRPr="003547A8">
        <w:rPr>
          <w:rFonts w:ascii="Arial" w:hAnsi="Arial" w:cs="Arial"/>
          <w:sz w:val="24"/>
          <w:szCs w:val="24"/>
        </w:rPr>
        <w:t>, 473-482.</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rPr>
        <w:t xml:space="preserve">Matney, L. (22 de junio de 2017). </w:t>
      </w:r>
      <w:r w:rsidRPr="003547A8">
        <w:rPr>
          <w:rFonts w:ascii="Arial" w:hAnsi="Arial" w:cs="Arial"/>
          <w:i/>
          <w:iCs/>
          <w:sz w:val="24"/>
          <w:szCs w:val="24"/>
        </w:rPr>
        <w:t>YouTube has 1.5 billion logged-in monthly users watching a ton of mobile video</w:t>
      </w:r>
      <w:r w:rsidRPr="003547A8">
        <w:rPr>
          <w:rFonts w:ascii="Arial" w:hAnsi="Arial" w:cs="Arial"/>
          <w:sz w:val="24"/>
          <w:szCs w:val="24"/>
        </w:rPr>
        <w:t xml:space="preserve">. </w:t>
      </w:r>
      <w:r w:rsidRPr="003547A8">
        <w:rPr>
          <w:rFonts w:ascii="Arial" w:hAnsi="Arial" w:cs="Arial"/>
          <w:sz w:val="24"/>
          <w:szCs w:val="24"/>
          <w:lang w:val="es-PE"/>
        </w:rPr>
        <w:t>Obtenido de https://techcrunch.com/2017/06/22/youtube-has-1-5-billion-logged-in-monthly-users-watching-a-ton-of-mobile-video/</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lang w:val="es-PE"/>
        </w:rPr>
        <w:t xml:space="preserve">Mendes Thomaz, G., Biz, A., &amp; G. Gândara, J. M. (2013). Innovación en la promoción turística en medios y redes sociales Un estudio comparativo entre destinos turísticos. </w:t>
      </w:r>
      <w:r w:rsidRPr="003547A8">
        <w:rPr>
          <w:rFonts w:ascii="Arial" w:hAnsi="Arial" w:cs="Arial"/>
          <w:i/>
          <w:iCs/>
          <w:sz w:val="24"/>
          <w:szCs w:val="24"/>
          <w:lang w:val="es-PE"/>
        </w:rPr>
        <w:t>Estudios y perspectivas en turismo</w:t>
      </w:r>
      <w:r w:rsidRPr="003547A8">
        <w:rPr>
          <w:rFonts w:ascii="Arial" w:hAnsi="Arial" w:cs="Arial"/>
          <w:sz w:val="24"/>
          <w:szCs w:val="24"/>
          <w:lang w:val="es-PE"/>
        </w:rPr>
        <w:t>, 102-119.</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lang w:val="es-PE"/>
        </w:rPr>
        <w:t xml:space="preserve">Osei-Frimponga, K., &amp; McLeanb, G. (2017). </w:t>
      </w:r>
      <w:r w:rsidRPr="003547A8">
        <w:rPr>
          <w:rFonts w:ascii="Arial" w:hAnsi="Arial" w:cs="Arial"/>
          <w:sz w:val="24"/>
          <w:szCs w:val="24"/>
        </w:rPr>
        <w:t xml:space="preserve">Examining online social brand engagement: A social presence theory. </w:t>
      </w:r>
      <w:r w:rsidRPr="003547A8">
        <w:rPr>
          <w:rFonts w:ascii="Arial" w:hAnsi="Arial" w:cs="Arial"/>
          <w:i/>
          <w:iCs/>
          <w:sz w:val="24"/>
          <w:szCs w:val="24"/>
        </w:rPr>
        <w:t>Technological Forecasting and Social Change</w:t>
      </w:r>
      <w:r w:rsidRPr="003547A8">
        <w:rPr>
          <w:rFonts w:ascii="Arial" w:hAnsi="Arial" w:cs="Arial"/>
          <w:sz w:val="24"/>
          <w:szCs w:val="24"/>
        </w:rPr>
        <w:t>, 01-12.</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rPr>
        <w:t xml:space="preserve">Pew Research Center. (11 de noviembre de 2016). </w:t>
      </w:r>
      <w:r w:rsidRPr="003547A8">
        <w:rPr>
          <w:rFonts w:ascii="Arial" w:hAnsi="Arial" w:cs="Arial"/>
          <w:i/>
          <w:iCs/>
          <w:sz w:val="24"/>
          <w:szCs w:val="24"/>
        </w:rPr>
        <w:t xml:space="preserve">Social Media Update </w:t>
      </w:r>
      <w:r w:rsidRPr="003547A8">
        <w:rPr>
          <w:rFonts w:ascii="Arial" w:hAnsi="Arial" w:cs="Arial"/>
          <w:i/>
          <w:iCs/>
          <w:sz w:val="24"/>
          <w:szCs w:val="24"/>
        </w:rPr>
        <w:lastRenderedPageBreak/>
        <w:t>2016.</w:t>
      </w:r>
      <w:r w:rsidRPr="003547A8">
        <w:rPr>
          <w:rFonts w:ascii="Arial" w:hAnsi="Arial" w:cs="Arial"/>
          <w:sz w:val="24"/>
          <w:szCs w:val="24"/>
        </w:rPr>
        <w:t xml:space="preserve"> (S. Greenwood, A. Perrin, &amp; M. Duggan, Edits.) </w:t>
      </w:r>
      <w:r w:rsidRPr="003547A8">
        <w:rPr>
          <w:rFonts w:ascii="Arial" w:hAnsi="Arial" w:cs="Arial"/>
          <w:sz w:val="24"/>
          <w:szCs w:val="24"/>
          <w:lang w:val="es-PE"/>
        </w:rPr>
        <w:t>Obtenido de http://www.pewinternet.org/2016/11/11/social-media-update-2016/</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lang w:val="es-PE"/>
        </w:rPr>
        <w:t xml:space="preserve">Pontificia Universidad Católica de Chile &amp; GfK Adimark. (11 de Enero de 2017). </w:t>
      </w:r>
      <w:r w:rsidRPr="003547A8">
        <w:rPr>
          <w:rFonts w:ascii="Arial" w:hAnsi="Arial" w:cs="Arial"/>
          <w:i/>
          <w:iCs/>
          <w:sz w:val="24"/>
          <w:szCs w:val="24"/>
          <w:lang w:val="es-PE"/>
        </w:rPr>
        <w:t>Encuesta Nacional Bicentenario 2016.</w:t>
      </w:r>
      <w:r w:rsidRPr="003547A8">
        <w:rPr>
          <w:rFonts w:ascii="Arial" w:hAnsi="Arial" w:cs="Arial"/>
          <w:sz w:val="24"/>
          <w:szCs w:val="24"/>
          <w:lang w:val="es-PE"/>
        </w:rPr>
        <w:t xml:space="preserve"> Obtenido de http://encuestabicentenario.uc.cl: http://encuestabicentenario.uc.cl/wp-content/uploads/2016/11/Encuesta-bicentenario-2016-Redes-Sociales.pdf</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lang w:val="es-PE"/>
        </w:rPr>
        <w:t xml:space="preserve">Puelles Romaní, J. R. (2014). </w:t>
      </w:r>
      <w:r w:rsidRPr="003547A8">
        <w:rPr>
          <w:rFonts w:ascii="Arial" w:hAnsi="Arial" w:cs="Arial"/>
          <w:i/>
          <w:iCs/>
          <w:sz w:val="24"/>
          <w:szCs w:val="24"/>
          <w:lang w:val="es-PE"/>
        </w:rPr>
        <w:t>Fidelización de marca a través de redes sociales: Casodel Fan-page de Inca Kola y el público adolescente y joven.</w:t>
      </w:r>
      <w:r w:rsidRPr="003547A8">
        <w:rPr>
          <w:rFonts w:ascii="Arial" w:hAnsi="Arial" w:cs="Arial"/>
          <w:sz w:val="24"/>
          <w:szCs w:val="24"/>
          <w:lang w:val="es-PE"/>
        </w:rPr>
        <w:t xml:space="preserve"> Tesis para optar el Título de Licenciado en Publicidad, Pontificia Universidad Católica del Perú - Facultad de Ciencias y Artes de la Comunicación, Lima.</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t xml:space="preserve">Schultz, C. (2017). Proposing to your fans: Which brand post characteristics drive consumer engagement activities on social media brand pages? </w:t>
      </w:r>
      <w:r w:rsidRPr="003547A8">
        <w:rPr>
          <w:rFonts w:ascii="Arial" w:hAnsi="Arial" w:cs="Arial"/>
          <w:i/>
          <w:iCs/>
          <w:sz w:val="24"/>
          <w:szCs w:val="24"/>
        </w:rPr>
        <w:t xml:space="preserve">Electronic </w:t>
      </w:r>
      <w:r w:rsidRPr="003547A8">
        <w:rPr>
          <w:rFonts w:ascii="Arial" w:hAnsi="Arial" w:cs="Arial"/>
          <w:i/>
          <w:iCs/>
          <w:sz w:val="24"/>
          <w:szCs w:val="24"/>
        </w:rPr>
        <w:lastRenderedPageBreak/>
        <w:t>Commerce Research and Applications 26</w:t>
      </w:r>
      <w:r w:rsidRPr="003547A8">
        <w:rPr>
          <w:rFonts w:ascii="Arial" w:hAnsi="Arial" w:cs="Arial"/>
          <w:sz w:val="24"/>
          <w:szCs w:val="24"/>
        </w:rPr>
        <w:t>, 23-34.</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rPr>
        <w:t xml:space="preserve">Sheldon, P., Rauschnabel, P., Antony, M., &amp; Car, S. (2017). A cross-cultural comparison of Croatian and American social network sites: Exploring cultural differences in motives for Instagram use. </w:t>
      </w:r>
      <w:r w:rsidRPr="003547A8">
        <w:rPr>
          <w:rFonts w:ascii="Arial" w:hAnsi="Arial" w:cs="Arial"/>
          <w:i/>
          <w:iCs/>
          <w:sz w:val="24"/>
          <w:szCs w:val="24"/>
        </w:rPr>
        <w:t>Computers in Human Behavior</w:t>
      </w:r>
      <w:r w:rsidRPr="003547A8">
        <w:rPr>
          <w:rFonts w:ascii="Arial" w:hAnsi="Arial" w:cs="Arial"/>
          <w:sz w:val="24"/>
          <w:szCs w:val="24"/>
        </w:rPr>
        <w:t>, 643-651.</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rPr>
        <w:t xml:space="preserve">Smith, K. (18 de Noviembre de 2017). </w:t>
      </w:r>
      <w:r w:rsidRPr="003547A8">
        <w:rPr>
          <w:rFonts w:ascii="Arial" w:hAnsi="Arial" w:cs="Arial"/>
          <w:i/>
          <w:iCs/>
          <w:sz w:val="24"/>
          <w:szCs w:val="24"/>
        </w:rPr>
        <w:t>Marketing: 105 Amazing Social Media Statistics and Facts</w:t>
      </w:r>
      <w:r w:rsidRPr="003547A8">
        <w:rPr>
          <w:rFonts w:ascii="Arial" w:hAnsi="Arial" w:cs="Arial"/>
          <w:sz w:val="24"/>
          <w:szCs w:val="24"/>
        </w:rPr>
        <w:t xml:space="preserve">. </w:t>
      </w:r>
      <w:r w:rsidRPr="003547A8">
        <w:rPr>
          <w:rFonts w:ascii="Arial" w:hAnsi="Arial" w:cs="Arial"/>
          <w:sz w:val="24"/>
          <w:szCs w:val="24"/>
          <w:lang w:val="es-PE"/>
        </w:rPr>
        <w:t>Obtenido de Brandwatch Blog: https://www.brandwatch.com/blog/96-amazing-social-media-statistics-and-facts-for-2016/</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lang w:val="es-PE"/>
        </w:rPr>
        <w:t xml:space="preserve">Solis Castro, M., Tapia Briceño, F., &amp; Vargas Cavieres, R. (2011). </w:t>
      </w:r>
      <w:r w:rsidRPr="003547A8">
        <w:rPr>
          <w:rFonts w:ascii="Arial" w:hAnsi="Arial" w:cs="Arial"/>
          <w:i/>
          <w:iCs/>
          <w:sz w:val="24"/>
          <w:szCs w:val="24"/>
          <w:lang w:val="es-PE"/>
        </w:rPr>
        <w:t>Segmentación de usuarios adolecentes de redes sociales en Chile.</w:t>
      </w:r>
      <w:r w:rsidRPr="003547A8">
        <w:rPr>
          <w:rFonts w:ascii="Arial" w:hAnsi="Arial" w:cs="Arial"/>
          <w:sz w:val="24"/>
          <w:szCs w:val="24"/>
          <w:lang w:val="es-PE"/>
        </w:rPr>
        <w:t xml:space="preserve"> Seminario para Optar al Título de Ingeniero Comercial, Universidad de Chile, Santiago de Chile.</w:t>
      </w:r>
    </w:p>
    <w:p w:rsidR="003547A8" w:rsidRPr="003547A8" w:rsidRDefault="003547A8" w:rsidP="003547A8">
      <w:pPr>
        <w:pStyle w:val="Bibliografa"/>
        <w:spacing w:line="360" w:lineRule="auto"/>
        <w:ind w:left="720" w:hanging="720"/>
        <w:jc w:val="both"/>
        <w:rPr>
          <w:rFonts w:ascii="Arial" w:hAnsi="Arial" w:cs="Arial"/>
          <w:sz w:val="24"/>
          <w:szCs w:val="24"/>
        </w:rPr>
      </w:pPr>
      <w:r w:rsidRPr="003547A8">
        <w:rPr>
          <w:rFonts w:ascii="Arial" w:hAnsi="Arial" w:cs="Arial"/>
          <w:sz w:val="24"/>
          <w:szCs w:val="24"/>
          <w:lang w:val="es-PE"/>
        </w:rPr>
        <w:t xml:space="preserve">Toplu, D., Yaslioglu, M., &amp; Erden, N. (2014). </w:t>
      </w:r>
      <w:r w:rsidRPr="003547A8">
        <w:rPr>
          <w:rFonts w:ascii="Arial" w:hAnsi="Arial" w:cs="Arial"/>
          <w:sz w:val="24"/>
          <w:szCs w:val="24"/>
        </w:rPr>
        <w:t xml:space="preserve">Corporate Reputation in the Era of Social Media:A Study in Turkish Banking Industry. </w:t>
      </w:r>
      <w:r w:rsidRPr="003547A8">
        <w:rPr>
          <w:rFonts w:ascii="Arial" w:hAnsi="Arial" w:cs="Arial"/>
          <w:i/>
          <w:iCs/>
          <w:sz w:val="24"/>
          <w:szCs w:val="24"/>
        </w:rPr>
        <w:t xml:space="preserve">The IUP </w:t>
      </w:r>
      <w:r w:rsidRPr="003547A8">
        <w:rPr>
          <w:rFonts w:ascii="Arial" w:hAnsi="Arial" w:cs="Arial"/>
          <w:i/>
          <w:iCs/>
          <w:sz w:val="24"/>
          <w:szCs w:val="24"/>
        </w:rPr>
        <w:lastRenderedPageBreak/>
        <w:t>Journal of Business Strategy, 11</w:t>
      </w:r>
      <w:r w:rsidRPr="003547A8">
        <w:rPr>
          <w:rFonts w:ascii="Arial" w:hAnsi="Arial" w:cs="Arial"/>
          <w:sz w:val="24"/>
          <w:szCs w:val="24"/>
        </w:rPr>
        <w:t>(2), 28-42.</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rPr>
        <w:t xml:space="preserve">Torres Carmona, M. (2017). </w:t>
      </w:r>
      <w:r w:rsidRPr="003547A8">
        <w:rPr>
          <w:rFonts w:ascii="Arial" w:hAnsi="Arial" w:cs="Arial"/>
          <w:i/>
          <w:iCs/>
          <w:sz w:val="24"/>
          <w:szCs w:val="24"/>
        </w:rPr>
        <w:t>Instagram y su uso como una herramienta de marketing digital en Chile.</w:t>
      </w:r>
      <w:r w:rsidRPr="003547A8">
        <w:rPr>
          <w:rFonts w:ascii="Arial" w:hAnsi="Arial" w:cs="Arial"/>
          <w:sz w:val="24"/>
          <w:szCs w:val="24"/>
        </w:rPr>
        <w:t xml:space="preserve"> </w:t>
      </w:r>
      <w:r w:rsidRPr="003547A8">
        <w:rPr>
          <w:rFonts w:ascii="Arial" w:hAnsi="Arial" w:cs="Arial"/>
          <w:sz w:val="24"/>
          <w:szCs w:val="24"/>
          <w:lang w:val="es-PE"/>
        </w:rPr>
        <w:t>Seminario para optar al título de Ingeniero Comercial, Universidad de Chile, Santiago de Chile.</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lang w:val="es-PE"/>
        </w:rPr>
        <w:t xml:space="preserve">We Are Social &amp; Hootsuites. (25 de enero de 2017). </w:t>
      </w:r>
      <w:r w:rsidRPr="003547A8">
        <w:rPr>
          <w:rFonts w:ascii="Arial" w:hAnsi="Arial" w:cs="Arial"/>
          <w:i/>
          <w:iCs/>
          <w:sz w:val="24"/>
          <w:szCs w:val="24"/>
          <w:lang w:val="es-PE"/>
        </w:rPr>
        <w:t>Digital in 2017 : Global overview.</w:t>
      </w:r>
      <w:r w:rsidRPr="003547A8">
        <w:rPr>
          <w:rFonts w:ascii="Arial" w:hAnsi="Arial" w:cs="Arial"/>
          <w:sz w:val="24"/>
          <w:szCs w:val="24"/>
          <w:lang w:val="es-PE"/>
        </w:rPr>
        <w:t xml:space="preserve"> Obtenido de https://wearesocial.com/sg/blog/2017/01/digital-in-2017-global-overview</w:t>
      </w:r>
    </w:p>
    <w:p w:rsidR="003547A8" w:rsidRPr="003547A8" w:rsidRDefault="003547A8" w:rsidP="003547A8">
      <w:pPr>
        <w:pStyle w:val="Bibliografa"/>
        <w:spacing w:line="360" w:lineRule="auto"/>
        <w:ind w:left="720" w:hanging="720"/>
        <w:jc w:val="both"/>
        <w:rPr>
          <w:rFonts w:ascii="Arial" w:hAnsi="Arial" w:cs="Arial"/>
          <w:sz w:val="24"/>
          <w:szCs w:val="24"/>
          <w:lang w:val="es-PE"/>
        </w:rPr>
      </w:pPr>
      <w:r w:rsidRPr="003547A8">
        <w:rPr>
          <w:rFonts w:ascii="Arial" w:hAnsi="Arial" w:cs="Arial"/>
          <w:sz w:val="24"/>
          <w:szCs w:val="24"/>
        </w:rPr>
        <w:t xml:space="preserve">WhatsApp; Facebook; TechCrunch. (julio de 2017). </w:t>
      </w:r>
      <w:r w:rsidRPr="003547A8">
        <w:rPr>
          <w:rFonts w:ascii="Arial" w:hAnsi="Arial" w:cs="Arial"/>
          <w:i/>
          <w:iCs/>
          <w:sz w:val="24"/>
          <w:szCs w:val="24"/>
        </w:rPr>
        <w:t>Number of monthly active WhatsApp users worldwide from April 2013 to July 2017 (in millions)</w:t>
      </w:r>
      <w:r w:rsidRPr="003547A8">
        <w:rPr>
          <w:rFonts w:ascii="Arial" w:hAnsi="Arial" w:cs="Arial"/>
          <w:sz w:val="24"/>
          <w:szCs w:val="24"/>
        </w:rPr>
        <w:t xml:space="preserve">. </w:t>
      </w:r>
      <w:r w:rsidRPr="003547A8">
        <w:rPr>
          <w:rFonts w:ascii="Arial" w:hAnsi="Arial" w:cs="Arial"/>
          <w:sz w:val="24"/>
          <w:szCs w:val="24"/>
          <w:lang w:val="es-PE"/>
        </w:rPr>
        <w:t>Obtenido de Statista - The Statistics Portal: https://www.statista.com/statistics/260819/number-of-monthly-active-whatsapp-users/</w:t>
      </w:r>
    </w:p>
    <w:p w:rsidR="008D253B" w:rsidRPr="0065400A" w:rsidRDefault="003547A8" w:rsidP="003547A8">
      <w:pPr>
        <w:spacing w:before="240" w:after="240" w:line="360" w:lineRule="auto"/>
        <w:ind w:left="709" w:hanging="709"/>
        <w:jc w:val="both"/>
        <w:rPr>
          <w:rFonts w:ascii="Arial" w:hAnsi="Arial" w:cs="Arial"/>
          <w:sz w:val="28"/>
          <w:szCs w:val="28"/>
          <w:lang w:val="es-ES"/>
        </w:rPr>
      </w:pPr>
      <w:r w:rsidRPr="003547A8">
        <w:rPr>
          <w:rFonts w:ascii="Arial" w:hAnsi="Arial" w:cs="Arial"/>
          <w:sz w:val="24"/>
          <w:szCs w:val="24"/>
        </w:rPr>
        <w:fldChar w:fldCharType="end"/>
      </w:r>
    </w:p>
    <w:sectPr w:rsidR="008D253B" w:rsidRPr="0065400A" w:rsidSect="00FE370F">
      <w:type w:val="continuous"/>
      <w:pgSz w:w="12240" w:h="15840" w:code="1"/>
      <w:pgMar w:top="1417" w:right="1183" w:bottom="1417" w:left="1418"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18E" w:rsidRDefault="00E0318E" w:rsidP="00501726">
      <w:pPr>
        <w:spacing w:after="0" w:line="240" w:lineRule="auto"/>
      </w:pPr>
      <w:r>
        <w:separator/>
      </w:r>
    </w:p>
  </w:endnote>
  <w:endnote w:type="continuationSeparator" w:id="0">
    <w:p w:rsidR="00E0318E" w:rsidRDefault="00E0318E" w:rsidP="0050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217395"/>
      <w:docPartObj>
        <w:docPartGallery w:val="Page Numbers (Bottom of Page)"/>
        <w:docPartUnique/>
      </w:docPartObj>
    </w:sdtPr>
    <w:sdtEndPr>
      <w:rPr>
        <w:rFonts w:ascii="Arial" w:hAnsi="Arial" w:cs="Arial"/>
        <w:color w:val="808080" w:themeColor="background1" w:themeShade="80"/>
        <w:sz w:val="18"/>
      </w:rPr>
    </w:sdtEndPr>
    <w:sdtContent>
      <w:p w:rsidR="00D76D74" w:rsidRPr="00DE785A" w:rsidRDefault="00D76D74" w:rsidP="00DE785A">
        <w:pPr>
          <w:pStyle w:val="Piedepgina"/>
          <w:jc w:val="right"/>
          <w:rPr>
            <w:rFonts w:ascii="Arial" w:hAnsi="Arial" w:cs="Arial"/>
            <w:color w:val="808080" w:themeColor="background1" w:themeShade="80"/>
            <w:sz w:val="18"/>
            <w:lang w:val="en-US"/>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70528" behindDoc="0" locked="0" layoutInCell="1" allowOverlap="1" wp14:anchorId="69589CDC" wp14:editId="07868542">
                  <wp:simplePos x="0" y="0"/>
                  <wp:positionH relativeFrom="column">
                    <wp:posOffset>-28363</wp:posOffset>
                  </wp:positionH>
                  <wp:positionV relativeFrom="paragraph">
                    <wp:posOffset>124883</wp:posOffset>
                  </wp:positionV>
                  <wp:extent cx="6155266" cy="0"/>
                  <wp:effectExtent l="38100" t="19050" r="55245" b="95250"/>
                  <wp:wrapNone/>
                  <wp:docPr id="2" name="2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id="2 Conector recto"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B254F0">
          <w:rPr>
            <w:rFonts w:ascii="Arial" w:hAnsi="Arial" w:cs="Arial"/>
            <w:color w:val="808080" w:themeColor="background1" w:themeShade="80"/>
            <w:sz w:val="18"/>
          </w:rPr>
          <w:instrText>PAGE   \* MERGEFORMAT</w:instrText>
        </w:r>
        <w:r w:rsidRPr="00B254F0">
          <w:rPr>
            <w:rFonts w:ascii="Arial" w:hAnsi="Arial" w:cs="Arial"/>
            <w:color w:val="808080" w:themeColor="background1" w:themeShade="80"/>
            <w:sz w:val="18"/>
          </w:rPr>
          <w:fldChar w:fldCharType="separate"/>
        </w:r>
        <w:r w:rsidR="00A80164">
          <w:rPr>
            <w:rFonts w:ascii="Arial" w:hAnsi="Arial" w:cs="Arial"/>
            <w:noProof/>
            <w:color w:val="808080" w:themeColor="background1" w:themeShade="80"/>
            <w:sz w:val="18"/>
          </w:rPr>
          <w:t>24</w:t>
        </w:r>
        <w:r w:rsidRPr="00B254F0">
          <w:rPr>
            <w:rFonts w:ascii="Arial" w:hAnsi="Arial" w:cs="Arial"/>
            <w:color w:val="808080" w:themeColor="background1" w:themeShade="80"/>
            <w:sz w:val="18"/>
          </w:rPr>
          <w:fldChar w:fldCharType="end"/>
        </w:r>
      </w:p>
    </w:sdtContent>
  </w:sdt>
  <w:p w:rsidR="00D76D74" w:rsidRPr="00B254F0" w:rsidRDefault="00D76D74" w:rsidP="00DE785A">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D76D74" w:rsidRPr="005A4584" w:rsidRDefault="00D76D74" w:rsidP="00DE785A">
    <w:pPr>
      <w:pStyle w:val="Piedepgina"/>
      <w:rPr>
        <w:rFonts w:ascii="Arial" w:hAnsi="Arial" w:cs="Arial"/>
        <w:color w:val="808080" w:themeColor="background1" w:themeShade="80"/>
        <w:sz w:val="18"/>
        <w:lang w:val="en-US"/>
      </w:rPr>
    </w:pPr>
  </w:p>
  <w:p w:rsidR="00D76D74" w:rsidRPr="00DE785A" w:rsidRDefault="00D76D74">
    <w:pPr>
      <w:pStyle w:val="Piedepgina"/>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15935"/>
      <w:docPartObj>
        <w:docPartGallery w:val="Page Numbers (Bottom of Page)"/>
        <w:docPartUnique/>
      </w:docPartObj>
    </w:sdtPr>
    <w:sdtEndPr>
      <w:rPr>
        <w:rFonts w:ascii="Arial" w:hAnsi="Arial" w:cs="Arial"/>
        <w:color w:val="808080" w:themeColor="background1" w:themeShade="80"/>
        <w:sz w:val="18"/>
      </w:rPr>
    </w:sdtEndPr>
    <w:sdtContent>
      <w:p w:rsidR="00D76D74" w:rsidRPr="00B254F0" w:rsidRDefault="00D76D74">
        <w:pPr>
          <w:pStyle w:val="Piedepgina"/>
          <w:jc w:val="right"/>
          <w:rPr>
            <w:rFonts w:ascii="Arial" w:hAnsi="Arial" w:cs="Arial"/>
            <w:color w:val="808080" w:themeColor="background1" w:themeShade="80"/>
            <w:sz w:val="18"/>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20352" behindDoc="0" locked="0" layoutInCell="1" allowOverlap="1" wp14:anchorId="4EB2E694" wp14:editId="40449F0C">
                  <wp:simplePos x="0" y="0"/>
                  <wp:positionH relativeFrom="column">
                    <wp:posOffset>-28363</wp:posOffset>
                  </wp:positionH>
                  <wp:positionV relativeFrom="paragraph">
                    <wp:posOffset>124883</wp:posOffset>
                  </wp:positionV>
                  <wp:extent cx="6155266" cy="0"/>
                  <wp:effectExtent l="38100" t="19050" r="55245" b="95250"/>
                  <wp:wrapNone/>
                  <wp:docPr id="6" name="6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id="6 Conector recto" o:spid="_x0000_s1026" style="position:absolute;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B254F0">
          <w:rPr>
            <w:rFonts w:ascii="Arial" w:hAnsi="Arial" w:cs="Arial"/>
            <w:color w:val="808080" w:themeColor="background1" w:themeShade="80"/>
            <w:sz w:val="18"/>
          </w:rPr>
          <w:instrText>PAGE   \* MERGEFORMAT</w:instrText>
        </w:r>
        <w:r w:rsidRPr="00B254F0">
          <w:rPr>
            <w:rFonts w:ascii="Arial" w:hAnsi="Arial" w:cs="Arial"/>
            <w:color w:val="808080" w:themeColor="background1" w:themeShade="80"/>
            <w:sz w:val="18"/>
          </w:rPr>
          <w:fldChar w:fldCharType="separate"/>
        </w:r>
        <w:r w:rsidR="00A80164">
          <w:rPr>
            <w:rFonts w:ascii="Arial" w:hAnsi="Arial" w:cs="Arial"/>
            <w:noProof/>
            <w:color w:val="808080" w:themeColor="background1" w:themeShade="80"/>
            <w:sz w:val="18"/>
          </w:rPr>
          <w:t>25</w:t>
        </w:r>
        <w:r w:rsidRPr="00B254F0">
          <w:rPr>
            <w:rFonts w:ascii="Arial" w:hAnsi="Arial" w:cs="Arial"/>
            <w:color w:val="808080" w:themeColor="background1" w:themeShade="80"/>
            <w:sz w:val="18"/>
          </w:rPr>
          <w:fldChar w:fldCharType="end"/>
        </w:r>
      </w:p>
    </w:sdtContent>
  </w:sdt>
  <w:p w:rsidR="00D76D74" w:rsidRPr="00B254F0" w:rsidRDefault="00D76D74" w:rsidP="00B254F0">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D76D74" w:rsidRPr="005A4584" w:rsidRDefault="00D76D74">
    <w:pPr>
      <w:pStyle w:val="Piedepgina"/>
      <w:rPr>
        <w:rFonts w:ascii="Arial" w:hAnsi="Arial" w:cs="Arial"/>
        <w:color w:val="808080" w:themeColor="background1" w:themeShade="80"/>
        <w:sz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470016"/>
      <w:docPartObj>
        <w:docPartGallery w:val="Page Numbers (Bottom of Page)"/>
        <w:docPartUnique/>
      </w:docPartObj>
    </w:sdtPr>
    <w:sdtEndPr>
      <w:rPr>
        <w:rFonts w:ascii="Arial" w:hAnsi="Arial" w:cs="Arial"/>
        <w:color w:val="808080" w:themeColor="background1" w:themeShade="80"/>
        <w:sz w:val="18"/>
      </w:rPr>
    </w:sdtEndPr>
    <w:sdtContent>
      <w:p w:rsidR="00D76D74" w:rsidRPr="00F8149F" w:rsidRDefault="00D76D74" w:rsidP="00F8149F">
        <w:pPr>
          <w:pStyle w:val="Piedepgina"/>
          <w:jc w:val="right"/>
          <w:rPr>
            <w:rFonts w:ascii="Arial" w:hAnsi="Arial" w:cs="Arial"/>
            <w:color w:val="808080" w:themeColor="background1" w:themeShade="80"/>
            <w:sz w:val="18"/>
            <w:lang w:val="en-US"/>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75648" behindDoc="0" locked="0" layoutInCell="1" allowOverlap="1" wp14:anchorId="676737B6" wp14:editId="7DD127D7">
                  <wp:simplePos x="0" y="0"/>
                  <wp:positionH relativeFrom="column">
                    <wp:posOffset>-28363</wp:posOffset>
                  </wp:positionH>
                  <wp:positionV relativeFrom="paragraph">
                    <wp:posOffset>124883</wp:posOffset>
                  </wp:positionV>
                  <wp:extent cx="6155266" cy="0"/>
                  <wp:effectExtent l="38100" t="19050" r="55245" b="95250"/>
                  <wp:wrapNone/>
                  <wp:docPr id="14" name="14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id="14 Conector recto"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F8149F">
          <w:rPr>
            <w:rFonts w:ascii="Arial" w:hAnsi="Arial" w:cs="Arial"/>
            <w:color w:val="808080" w:themeColor="background1" w:themeShade="80"/>
            <w:sz w:val="18"/>
            <w:lang w:val="en-US"/>
          </w:rPr>
          <w:instrText>PAGE   \* MERGEFORMAT</w:instrText>
        </w:r>
        <w:r w:rsidRPr="00B254F0">
          <w:rPr>
            <w:rFonts w:ascii="Arial" w:hAnsi="Arial" w:cs="Arial"/>
            <w:color w:val="808080" w:themeColor="background1" w:themeShade="80"/>
            <w:sz w:val="18"/>
          </w:rPr>
          <w:fldChar w:fldCharType="separate"/>
        </w:r>
        <w:r w:rsidR="00A80164">
          <w:rPr>
            <w:rFonts w:ascii="Arial" w:hAnsi="Arial" w:cs="Arial"/>
            <w:noProof/>
            <w:color w:val="808080" w:themeColor="background1" w:themeShade="80"/>
            <w:sz w:val="18"/>
            <w:lang w:val="en-US"/>
          </w:rPr>
          <w:t>23</w:t>
        </w:r>
        <w:r w:rsidRPr="00B254F0">
          <w:rPr>
            <w:rFonts w:ascii="Arial" w:hAnsi="Arial" w:cs="Arial"/>
            <w:color w:val="808080" w:themeColor="background1" w:themeShade="80"/>
            <w:sz w:val="18"/>
          </w:rPr>
          <w:fldChar w:fldCharType="end"/>
        </w:r>
      </w:p>
    </w:sdtContent>
  </w:sdt>
  <w:p w:rsidR="00D76D74" w:rsidRPr="00B254F0" w:rsidRDefault="00D76D74" w:rsidP="00F8149F">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D76D74" w:rsidRPr="005A4584" w:rsidRDefault="00D76D74" w:rsidP="00F8149F">
    <w:pPr>
      <w:pStyle w:val="Piedepgina"/>
      <w:rPr>
        <w:rFonts w:ascii="Arial" w:hAnsi="Arial" w:cs="Arial"/>
        <w:color w:val="808080" w:themeColor="background1" w:themeShade="80"/>
        <w:sz w:val="18"/>
        <w:lang w:val="en-US"/>
      </w:rPr>
    </w:pPr>
  </w:p>
  <w:p w:rsidR="00D76D74" w:rsidRPr="00F8149F" w:rsidRDefault="00D76D74">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18E" w:rsidRDefault="00E0318E" w:rsidP="00501726">
      <w:pPr>
        <w:spacing w:after="0" w:line="240" w:lineRule="auto"/>
      </w:pPr>
    </w:p>
  </w:footnote>
  <w:footnote w:type="continuationSeparator" w:id="0">
    <w:p w:rsidR="00E0318E" w:rsidRDefault="00E0318E" w:rsidP="00501726">
      <w:pPr>
        <w:spacing w:after="0" w:line="240" w:lineRule="auto"/>
      </w:pPr>
      <w:r>
        <w:continuationSeparator/>
      </w:r>
    </w:p>
  </w:footnote>
  <w:footnote w:id="1">
    <w:p w:rsidR="00D76D74" w:rsidRPr="005E1A79" w:rsidRDefault="00D76D74" w:rsidP="003206D7">
      <w:pPr>
        <w:pStyle w:val="Textonotapie"/>
        <w:tabs>
          <w:tab w:val="left" w:pos="1346"/>
        </w:tabs>
        <w:rPr>
          <w:rFonts w:ascii="Arial" w:hAnsi="Arial" w:cs="Arial"/>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74" w:rsidRPr="003547A8" w:rsidRDefault="00D76D74" w:rsidP="003547A8">
    <w:pPr>
      <w:spacing w:after="0" w:line="240" w:lineRule="auto"/>
      <w:jc w:val="right"/>
      <w:rPr>
        <w:rFonts w:eastAsia="MS Mincho"/>
        <w:b/>
        <w:color w:val="BFBFBF" w:themeColor="background1" w:themeShade="BF"/>
        <w:sz w:val="16"/>
        <w:szCs w:val="16"/>
        <w:lang w:eastAsia="es-MX"/>
      </w:rPr>
    </w:pPr>
    <w:r w:rsidRPr="003547A8">
      <w:rPr>
        <w:rFonts w:asciiTheme="minorHAnsi" w:hAnsiTheme="minorHAnsi" w:cstheme="minorHAnsi"/>
        <w:b/>
        <w:i/>
        <w:noProof/>
        <w:color w:val="BFBFBF" w:themeColor="background1" w:themeShade="BF"/>
        <w:sz w:val="16"/>
        <w:szCs w:val="16"/>
        <w:lang w:eastAsia="es-PE"/>
      </w:rPr>
      <mc:AlternateContent>
        <mc:Choice Requires="wps">
          <w:drawing>
            <wp:anchor distT="0" distB="0" distL="114300" distR="114300" simplePos="0" relativeHeight="251668480" behindDoc="0" locked="0" layoutInCell="1" allowOverlap="1" wp14:anchorId="7E011ABF" wp14:editId="0B6BFB6A">
              <wp:simplePos x="0" y="0"/>
              <wp:positionH relativeFrom="column">
                <wp:posOffset>3175</wp:posOffset>
              </wp:positionH>
              <wp:positionV relativeFrom="paragraph">
                <wp:posOffset>186047</wp:posOffset>
              </wp:positionV>
              <wp:extent cx="6241312" cy="0"/>
              <wp:effectExtent l="38100" t="19050" r="64770" b="95250"/>
              <wp:wrapNone/>
              <wp:docPr id="43" name="Conector recto 43"/>
              <wp:cNvGraphicFramePr/>
              <a:graphic xmlns:a="http://schemas.openxmlformats.org/drawingml/2006/main">
                <a:graphicData uri="http://schemas.microsoft.com/office/word/2010/wordprocessingShape">
                  <wps:wsp>
                    <wps:cNvCnPr/>
                    <wps:spPr>
                      <a:xfrm>
                        <a:off x="0" y="0"/>
                        <a:ext cx="6241312"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4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65pt" to="491.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" strokecolor="#4f81bd [3204]" strokeweight=".25pt">
              <v:shadow on="t" color="black" opacity="22937f" origin=",.5" offset="0,.63889mm"/>
            </v:line>
          </w:pict>
        </mc:Fallback>
      </mc:AlternateContent>
    </w:r>
    <w:r w:rsidRPr="003547A8">
      <w:rPr>
        <w:b/>
        <w:color w:val="BFBFBF" w:themeColor="background1" w:themeShade="BF"/>
        <w:sz w:val="16"/>
        <w:szCs w:val="16"/>
      </w:rPr>
      <w:t xml:space="preserve"> </w:t>
    </w:r>
    <w:r w:rsidRPr="003547A8">
      <w:rPr>
        <w:rFonts w:eastAsia="MS Mincho"/>
        <w:b/>
        <w:color w:val="BFBFBF" w:themeColor="background1" w:themeShade="BF"/>
        <w:sz w:val="16"/>
        <w:szCs w:val="16"/>
        <w:lang w:eastAsia="es-MX"/>
      </w:rPr>
      <w:t>Una mirada al uso de medios sociales y su orientación a los turistas chilenos en la ciudad de Tacna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74" w:rsidRPr="00A67E01" w:rsidRDefault="00D76D74" w:rsidP="00776399">
    <w:pPr>
      <w:pStyle w:val="Encabezado"/>
      <w:pBdr>
        <w:between w:val="single" w:sz="4" w:space="1" w:color="4F81BD" w:themeColor="accent1"/>
      </w:pBdr>
      <w:tabs>
        <w:tab w:val="left" w:pos="347"/>
      </w:tabs>
      <w:spacing w:line="276" w:lineRule="auto"/>
      <w:rPr>
        <w:rFonts w:ascii="Arial" w:hAnsi="Arial" w:cs="Arial"/>
        <w:color w:val="A6A6A6" w:themeColor="background1" w:themeShade="A6"/>
        <w:sz w:val="20"/>
        <w:szCs w:val="20"/>
        <w:lang w:val="en-US"/>
      </w:rPr>
    </w:pPr>
    <w:r w:rsidRPr="00A67E01">
      <w:rPr>
        <w:rFonts w:ascii="Arial" w:hAnsi="Arial" w:cs="Arial"/>
        <w:noProof/>
        <w:color w:val="A6A6A6" w:themeColor="background1" w:themeShade="A6"/>
        <w:sz w:val="20"/>
        <w:szCs w:val="20"/>
        <w:lang w:eastAsia="es-PE"/>
      </w:rPr>
      <w:drawing>
        <wp:anchor distT="0" distB="0" distL="114300" distR="114300" simplePos="0" relativeHeight="251660288" behindDoc="0" locked="0" layoutInCell="1" allowOverlap="1" wp14:anchorId="4898C5E2" wp14:editId="27EC47AB">
          <wp:simplePos x="0" y="0"/>
          <wp:positionH relativeFrom="column">
            <wp:posOffset>5190490</wp:posOffset>
          </wp:positionH>
          <wp:positionV relativeFrom="paragraph">
            <wp:posOffset>-162560</wp:posOffset>
          </wp:positionV>
          <wp:extent cx="819150" cy="272415"/>
          <wp:effectExtent l="0" t="0" r="0" b="0"/>
          <wp:wrapTopAndBottom/>
          <wp:docPr id="17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eaderLogoImage_es_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272415"/>
                  </a:xfrm>
                  <a:prstGeom prst="rect">
                    <a:avLst/>
                  </a:prstGeom>
                </pic:spPr>
              </pic:pic>
            </a:graphicData>
          </a:graphic>
          <wp14:sizeRelH relativeFrom="page">
            <wp14:pctWidth>0</wp14:pctWidth>
          </wp14:sizeRelH>
          <wp14:sizeRelV relativeFrom="page">
            <wp14:pctHeight>0</wp14:pctHeight>
          </wp14:sizeRelV>
        </wp:anchor>
      </w:drawing>
    </w:r>
    <w:r w:rsidRPr="00A67E01">
      <w:rPr>
        <w:rFonts w:ascii="Arial" w:hAnsi="Arial" w:cs="Arial"/>
        <w:color w:val="A6A6A6" w:themeColor="background1" w:themeShade="A6"/>
        <w:sz w:val="20"/>
        <w:szCs w:val="20"/>
        <w:lang w:val="en-US"/>
      </w:rPr>
      <w:t>Neumann Business Review</w:t>
    </w:r>
    <w:r w:rsidRPr="00A67E01">
      <w:rPr>
        <w:rFonts w:ascii="Arial" w:hAnsi="Arial" w:cs="Arial"/>
        <w:color w:val="A6A6A6" w:themeColor="background1" w:themeShade="A6"/>
        <w:sz w:val="20"/>
        <w:szCs w:val="20"/>
        <w:lang w:val="en-US"/>
      </w:rPr>
      <w:tab/>
    </w:r>
    <w:r w:rsidRPr="00A67E01">
      <w:rPr>
        <w:rFonts w:ascii="Arial" w:hAnsi="Arial" w:cs="Arial"/>
        <w:color w:val="A6A6A6" w:themeColor="background1" w:themeShade="A6"/>
        <w:sz w:val="20"/>
        <w:szCs w:val="20"/>
        <w:lang w:val="en-US"/>
      </w:rPr>
      <w:tab/>
    </w:r>
  </w:p>
  <w:p w:rsidR="00D76D74" w:rsidRPr="00F8149F" w:rsidRDefault="00D76D74" w:rsidP="00A67E01">
    <w:pPr>
      <w:pStyle w:val="Encabezado"/>
      <w:pBdr>
        <w:between w:val="single" w:sz="4" w:space="1" w:color="4F81BD" w:themeColor="accent1"/>
      </w:pBdr>
      <w:tabs>
        <w:tab w:val="clear" w:pos="4419"/>
        <w:tab w:val="center" w:pos="142"/>
        <w:tab w:val="left" w:pos="7507"/>
      </w:tabs>
      <w:spacing w:line="276" w:lineRule="auto"/>
      <w:rPr>
        <w:sz w:val="18"/>
        <w:szCs w:val="18"/>
        <w:lang w:val="en-US"/>
      </w:rPr>
    </w:pPr>
    <w:r w:rsidRPr="000C5EB3">
      <w:rPr>
        <w:rFonts w:ascii="Arial" w:hAnsi="Arial" w:cs="Arial"/>
        <w:noProof/>
        <w:color w:val="A6A6A6" w:themeColor="background1" w:themeShade="A6"/>
        <w:sz w:val="18"/>
        <w:szCs w:val="18"/>
        <w:lang w:eastAsia="es-PE"/>
      </w:rPr>
      <mc:AlternateContent>
        <mc:Choice Requires="wps">
          <w:drawing>
            <wp:anchor distT="0" distB="0" distL="114300" distR="114300" simplePos="0" relativeHeight="251664384" behindDoc="0" locked="0" layoutInCell="1" allowOverlap="1" wp14:anchorId="2E86396C" wp14:editId="6E55B6F4">
              <wp:simplePos x="0" y="0"/>
              <wp:positionH relativeFrom="column">
                <wp:posOffset>3337</wp:posOffset>
              </wp:positionH>
              <wp:positionV relativeFrom="paragraph">
                <wp:posOffset>2643</wp:posOffset>
              </wp:positionV>
              <wp:extent cx="6123158" cy="0"/>
              <wp:effectExtent l="0" t="0" r="11430" b="19050"/>
              <wp:wrapNone/>
              <wp:docPr id="1" name="1 Conector recto"/>
              <wp:cNvGraphicFramePr/>
              <a:graphic xmlns:a="http://schemas.openxmlformats.org/drawingml/2006/main">
                <a:graphicData uri="http://schemas.microsoft.com/office/word/2010/wordprocessingShape">
                  <wps:wsp>
                    <wps:cNvCnPr/>
                    <wps:spPr>
                      <a:xfrm>
                        <a:off x="0" y="0"/>
                        <a:ext cx="6123158" cy="0"/>
                      </a:xfrm>
                      <a:prstGeom prst="line">
                        <a:avLst/>
                      </a:prstGeom>
                      <a:ln>
                        <a:solidFill>
                          <a:srgbClr val="B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C0720CE" id="1 Conector recto"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482.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" strokecolor="#b00000"/>
          </w:pict>
        </mc:Fallback>
      </mc:AlternateContent>
    </w:r>
    <w:r w:rsidRPr="00F8149F">
      <w:rPr>
        <w:rFonts w:ascii="Arial" w:hAnsi="Arial" w:cs="Arial"/>
        <w:noProof/>
        <w:color w:val="A6A6A6" w:themeColor="background1" w:themeShade="A6"/>
        <w:sz w:val="18"/>
        <w:szCs w:val="18"/>
        <w:lang w:val="en-US" w:eastAsia="es-PE"/>
      </w:rPr>
      <w:t>Vol 3 N° 1 | Junio  2017 pp. 62-85                 ISSN: 2412-3730 DOI:</w:t>
    </w:r>
    <w:r w:rsidRPr="00F8149F">
      <w:rPr>
        <w:rFonts w:ascii="Arial" w:hAnsi="Arial" w:cs="Arial"/>
        <w:color w:val="A6A6A6" w:themeColor="background1" w:themeShade="A6"/>
        <w:sz w:val="18"/>
        <w:szCs w:val="18"/>
        <w:shd w:val="clear" w:color="auto" w:fill="FFFFFF"/>
        <w:lang w:val="en-US"/>
      </w:rPr>
      <w:t>http://dx.doi.org/10.22451/3004.nbr2017.vol3.1.10002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74" w:rsidRPr="00A67E01" w:rsidRDefault="00D76D74" w:rsidP="0080578F">
    <w:pPr>
      <w:pStyle w:val="Encabezado"/>
      <w:pBdr>
        <w:between w:val="single" w:sz="4" w:space="1" w:color="4F81BD" w:themeColor="accent1"/>
      </w:pBdr>
      <w:tabs>
        <w:tab w:val="left" w:pos="347"/>
      </w:tabs>
      <w:spacing w:line="360" w:lineRule="auto"/>
      <w:rPr>
        <w:rFonts w:ascii="Arial" w:hAnsi="Arial" w:cs="Arial"/>
        <w:color w:val="A6A6A6" w:themeColor="background1" w:themeShade="A6"/>
        <w:sz w:val="20"/>
        <w:szCs w:val="20"/>
        <w:lang w:val="en-US"/>
      </w:rPr>
    </w:pPr>
    <w:r w:rsidRPr="000C5EB3">
      <w:rPr>
        <w:rFonts w:ascii="Arial" w:hAnsi="Arial" w:cs="Arial"/>
        <w:noProof/>
        <w:color w:val="A6A6A6" w:themeColor="background1" w:themeShade="A6"/>
        <w:sz w:val="18"/>
        <w:szCs w:val="18"/>
        <w:lang w:eastAsia="es-PE"/>
      </w:rPr>
      <mc:AlternateContent>
        <mc:Choice Requires="wps">
          <w:drawing>
            <wp:anchor distT="0" distB="0" distL="114300" distR="114300" simplePos="0" relativeHeight="251673600" behindDoc="0" locked="0" layoutInCell="1" allowOverlap="1" wp14:anchorId="428E9C36" wp14:editId="740BAB9D">
              <wp:simplePos x="0" y="0"/>
              <wp:positionH relativeFrom="column">
                <wp:posOffset>1905</wp:posOffset>
              </wp:positionH>
              <wp:positionV relativeFrom="paragraph">
                <wp:posOffset>169545</wp:posOffset>
              </wp:positionV>
              <wp:extent cx="6122670" cy="0"/>
              <wp:effectExtent l="38100" t="19050" r="49530" b="95250"/>
              <wp:wrapNone/>
              <wp:docPr id="8" name="8 Conector recto"/>
              <wp:cNvGraphicFramePr/>
              <a:graphic xmlns:a="http://schemas.openxmlformats.org/drawingml/2006/main">
                <a:graphicData uri="http://schemas.microsoft.com/office/word/2010/wordprocessingShape">
                  <wps:wsp>
                    <wps:cNvCnPr/>
                    <wps:spPr>
                      <a:xfrm>
                        <a:off x="0" y="0"/>
                        <a:ext cx="612267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id="8 Conector recto"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3.35pt" to="482.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" strokecolor="#4f81bd [3204]" strokeweight=".25pt">
              <v:shadow on="t" color="black" opacity="22937f" origin=",.5" offset="0,.63889mm"/>
            </v:line>
          </w:pict>
        </mc:Fallback>
      </mc:AlternateContent>
    </w:r>
    <w:r w:rsidRPr="00A67E01">
      <w:rPr>
        <w:rFonts w:ascii="Arial" w:hAnsi="Arial" w:cs="Arial"/>
        <w:noProof/>
        <w:color w:val="A6A6A6" w:themeColor="background1" w:themeShade="A6"/>
        <w:sz w:val="20"/>
        <w:szCs w:val="20"/>
        <w:lang w:eastAsia="es-PE"/>
      </w:rPr>
      <w:drawing>
        <wp:anchor distT="0" distB="0" distL="114300" distR="114300" simplePos="0" relativeHeight="251672576" behindDoc="0" locked="0" layoutInCell="1" allowOverlap="1" wp14:anchorId="7EC3AABB" wp14:editId="3379BC26">
          <wp:simplePos x="0" y="0"/>
          <wp:positionH relativeFrom="column">
            <wp:posOffset>5190490</wp:posOffset>
          </wp:positionH>
          <wp:positionV relativeFrom="paragraph">
            <wp:posOffset>-162560</wp:posOffset>
          </wp:positionV>
          <wp:extent cx="819150" cy="272415"/>
          <wp:effectExtent l="0" t="0" r="0" b="0"/>
          <wp:wrapTopAndBottom/>
          <wp:docPr id="17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eaderLogoImage_es_ES.png"/>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819150" cy="2724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A6A6A6" w:themeColor="background1" w:themeShade="A6"/>
        <w:sz w:val="20"/>
        <w:szCs w:val="20"/>
        <w:lang w:val="en-US"/>
      </w:rPr>
      <w:t>Iberoamerican Business Journal</w:t>
    </w:r>
    <w:r w:rsidRPr="00A67E01">
      <w:rPr>
        <w:rFonts w:ascii="Arial" w:hAnsi="Arial" w:cs="Arial"/>
        <w:color w:val="A6A6A6" w:themeColor="background1" w:themeShade="A6"/>
        <w:sz w:val="20"/>
        <w:szCs w:val="20"/>
        <w:lang w:val="en-US"/>
      </w:rPr>
      <w:tab/>
    </w:r>
    <w:r w:rsidRPr="00A67E01">
      <w:rPr>
        <w:rFonts w:ascii="Arial" w:hAnsi="Arial" w:cs="Arial"/>
        <w:color w:val="A6A6A6" w:themeColor="background1" w:themeShade="A6"/>
        <w:sz w:val="20"/>
        <w:szCs w:val="20"/>
        <w:lang w:val="en-US"/>
      </w:rPr>
      <w:tab/>
    </w:r>
  </w:p>
  <w:p w:rsidR="00D76D74" w:rsidRPr="00A9250D" w:rsidRDefault="00D76D74" w:rsidP="0080578F">
    <w:pPr>
      <w:pStyle w:val="Encabezado"/>
      <w:spacing w:line="360" w:lineRule="auto"/>
      <w:rPr>
        <w:lang w:val="en-US"/>
      </w:rPr>
    </w:pPr>
    <w:r w:rsidRPr="00A9250D">
      <w:rPr>
        <w:rFonts w:ascii="Arial" w:hAnsi="Arial" w:cs="Arial"/>
        <w:noProof/>
        <w:color w:val="A6A6A6" w:themeColor="background1" w:themeShade="A6"/>
        <w:sz w:val="18"/>
        <w:szCs w:val="18"/>
        <w:lang w:val="en-US" w:eastAsia="es-PE"/>
      </w:rPr>
      <w:t xml:space="preserve">Vol 1 N° 2 | Enero  2018 pp. 29-42             </w:t>
    </w:r>
    <w:r w:rsidRPr="00A9250D">
      <w:rPr>
        <w:rFonts w:ascii="Arial" w:hAnsi="Arial" w:cs="Arial"/>
        <w:noProof/>
        <w:color w:val="BFBFBF" w:themeColor="background1" w:themeShade="BF"/>
        <w:sz w:val="18"/>
        <w:szCs w:val="18"/>
        <w:lang w:val="en-US" w:eastAsia="es-PE"/>
      </w:rPr>
      <w:t>ISSN:2521-5817 DOI:</w:t>
    </w:r>
    <w:r w:rsidRPr="00A9250D">
      <w:rPr>
        <w:rFonts w:ascii="Arial" w:hAnsi="Arial" w:cs="Arial"/>
        <w:color w:val="BFBFBF" w:themeColor="background1" w:themeShade="BF"/>
        <w:sz w:val="18"/>
        <w:szCs w:val="18"/>
        <w:lang w:val="en-US"/>
      </w:rPr>
      <w:t xml:space="preserve"> http://dx.doi.org/</w:t>
    </w:r>
    <w:r w:rsidRPr="00A9250D">
      <w:rPr>
        <w:rFonts w:ascii="Arial" w:hAnsi="Arial" w:cs="Arial"/>
        <w:color w:val="BFBFBF" w:themeColor="background1" w:themeShade="BF"/>
        <w:sz w:val="18"/>
        <w:szCs w:val="18"/>
        <w:shd w:val="clear" w:color="auto" w:fill="FFFFFF"/>
        <w:lang w:val="en-US"/>
      </w:rPr>
      <w:t>10.22451/</w:t>
    </w:r>
    <w:r w:rsidRPr="00A9250D">
      <w:rPr>
        <w:rFonts w:ascii="Arial" w:hAnsi="Arial" w:cs="Arial"/>
        <w:color w:val="BFBFBF" w:themeColor="background1" w:themeShade="BF"/>
        <w:sz w:val="18"/>
        <w:szCs w:val="18"/>
        <w:lang w:val="en-US"/>
      </w:rPr>
      <w:t>3002.ibj2018.vol1.2.11009</w:t>
    </w:r>
    <w:r w:rsidRPr="00A9250D">
      <w:rPr>
        <w:rFonts w:ascii="Arial" w:hAnsi="Arial" w:cs="Arial"/>
        <w:noProof/>
        <w:color w:val="BFBFBF" w:themeColor="background1" w:themeShade="BF"/>
        <w:sz w:val="18"/>
        <w:szCs w:val="18"/>
        <w:lang w:val="en-US" w:eastAsia="es-P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74" w:rsidRPr="00042F5C" w:rsidRDefault="00D76D74" w:rsidP="000E0B39">
    <w:pPr>
      <w:pStyle w:val="Ttulo1"/>
      <w:rPr>
        <w:rFonts w:ascii="Arial" w:hAnsi="Arial" w:cs="Arial"/>
        <w:i/>
        <w:color w:val="A6A6A6" w:themeColor="background1" w:themeShade="A6"/>
        <w:sz w:val="16"/>
        <w:szCs w:val="16"/>
      </w:rPr>
    </w:pPr>
    <w:r w:rsidRPr="007E38DF">
      <w:rPr>
        <w:rFonts w:asciiTheme="minorHAnsi" w:hAnsiTheme="minorHAnsi"/>
        <w:b w:val="0"/>
        <w:i/>
        <w:noProof/>
        <w:color w:val="A6A6A6" w:themeColor="background1" w:themeShade="A6"/>
        <w:sz w:val="16"/>
        <w:szCs w:val="16"/>
        <w:lang w:eastAsia="es-PE"/>
      </w:rPr>
      <mc:AlternateContent>
        <mc:Choice Requires="wps">
          <w:drawing>
            <wp:anchor distT="0" distB="0" distL="114300" distR="114300" simplePos="0" relativeHeight="251623424" behindDoc="0" locked="0" layoutInCell="1" allowOverlap="1" wp14:anchorId="50B9CD55" wp14:editId="03070ED3">
              <wp:simplePos x="0" y="0"/>
              <wp:positionH relativeFrom="column">
                <wp:posOffset>-1905</wp:posOffset>
              </wp:positionH>
              <wp:positionV relativeFrom="paragraph">
                <wp:posOffset>214039</wp:posOffset>
              </wp:positionV>
              <wp:extent cx="6113780" cy="0"/>
              <wp:effectExtent l="38100" t="19050" r="58420" b="95250"/>
              <wp:wrapNone/>
              <wp:docPr id="17" name="17 Conector recto"/>
              <wp:cNvGraphicFramePr/>
              <a:graphic xmlns:a="http://schemas.openxmlformats.org/drawingml/2006/main">
                <a:graphicData uri="http://schemas.microsoft.com/office/word/2010/wordprocessingShape">
                  <wps:wsp>
                    <wps:cNvCnPr/>
                    <wps:spPr>
                      <a:xfrm>
                        <a:off x="0" y="0"/>
                        <a:ext cx="611378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17 Conector recto"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15pt,16.85pt" to="481.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" strokecolor="#4f81bd [3204]" strokeweight=".25pt">
              <v:shadow on="t" color="black" opacity="22937f" origin=",.5" offset="0,.63889mm"/>
            </v:line>
          </w:pict>
        </mc:Fallback>
      </mc:AlternateContent>
    </w:r>
    <w:r w:rsidRPr="00042F5C">
      <w:rPr>
        <w:sz w:val="18"/>
        <w:szCs w:val="18"/>
      </w:rPr>
      <w:t xml:space="preserve"> </w:t>
    </w:r>
    <w:r>
      <w:rPr>
        <w:rFonts w:asciiTheme="minorHAnsi" w:hAnsiTheme="minorHAnsi"/>
        <w:b w:val="0"/>
        <w:color w:val="BFBFBF" w:themeColor="background1" w:themeShade="BF"/>
        <w:sz w:val="16"/>
        <w:szCs w:val="16"/>
      </w:rPr>
      <w:t xml:space="preserve">Luis Enrique Espinoza </w:t>
    </w:r>
    <w:proofErr w:type="spellStart"/>
    <w:r>
      <w:rPr>
        <w:rFonts w:asciiTheme="minorHAnsi" w:hAnsiTheme="minorHAnsi"/>
        <w:b w:val="0"/>
        <w:color w:val="BFBFBF" w:themeColor="background1" w:themeShade="BF"/>
        <w:sz w:val="16"/>
        <w:szCs w:val="16"/>
      </w:rPr>
      <w:t>VillaloboS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76F5"/>
    <w:multiLevelType w:val="hybridMultilevel"/>
    <w:tmpl w:val="C87019E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18DA294E"/>
    <w:multiLevelType w:val="hybridMultilevel"/>
    <w:tmpl w:val="83AA97E8"/>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1BD0357C"/>
    <w:multiLevelType w:val="hybridMultilevel"/>
    <w:tmpl w:val="15CEF3C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F385554"/>
    <w:multiLevelType w:val="hybridMultilevel"/>
    <w:tmpl w:val="7BEA56DE"/>
    <w:lvl w:ilvl="0" w:tplc="BCB88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711827"/>
    <w:multiLevelType w:val="hybridMultilevel"/>
    <w:tmpl w:val="79202EC2"/>
    <w:lvl w:ilvl="0" w:tplc="D7E4C5D6">
      <w:start w:val="1"/>
      <w:numFmt w:val="bullet"/>
      <w:lvlText w:val=""/>
      <w:lvlJc w:val="left"/>
      <w:pPr>
        <w:ind w:left="113" w:hanging="113"/>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61064EA"/>
    <w:multiLevelType w:val="hybridMultilevel"/>
    <w:tmpl w:val="5DF88C5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nsid w:val="275D540C"/>
    <w:multiLevelType w:val="multilevel"/>
    <w:tmpl w:val="3A9AAA5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nsid w:val="302E1763"/>
    <w:multiLevelType w:val="hybridMultilevel"/>
    <w:tmpl w:val="EBA25476"/>
    <w:lvl w:ilvl="0" w:tplc="04090011">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8">
    <w:nsid w:val="33F46050"/>
    <w:multiLevelType w:val="hybridMultilevel"/>
    <w:tmpl w:val="38D010CA"/>
    <w:lvl w:ilvl="0" w:tplc="6FF0CC76">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34892201"/>
    <w:multiLevelType w:val="hybridMultilevel"/>
    <w:tmpl w:val="1AF0CE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8695EF2"/>
    <w:multiLevelType w:val="multilevel"/>
    <w:tmpl w:val="6F405B2E"/>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1">
    <w:nsid w:val="55044C70"/>
    <w:multiLevelType w:val="multilevel"/>
    <w:tmpl w:val="2F2CF0CC"/>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59000E78"/>
    <w:multiLevelType w:val="hybridMultilevel"/>
    <w:tmpl w:val="D964889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CA96503"/>
    <w:multiLevelType w:val="hybridMultilevel"/>
    <w:tmpl w:val="C84EEC7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6DA94A76"/>
    <w:multiLevelType w:val="hybridMultilevel"/>
    <w:tmpl w:val="22765C5C"/>
    <w:lvl w:ilvl="0" w:tplc="AFD40B4E">
      <w:start w:val="1"/>
      <w:numFmt w:val="decimal"/>
      <w:lvlText w:val="%1."/>
      <w:lvlJc w:val="left"/>
      <w:pPr>
        <w:ind w:left="1437" w:hanging="360"/>
      </w:pPr>
      <w:rPr>
        <w:rFonts w:hint="default"/>
        <w:b/>
      </w:rPr>
    </w:lvl>
    <w:lvl w:ilvl="1" w:tplc="280A0019" w:tentative="1">
      <w:start w:val="1"/>
      <w:numFmt w:val="lowerLetter"/>
      <w:lvlText w:val="%2."/>
      <w:lvlJc w:val="left"/>
      <w:pPr>
        <w:ind w:left="2157" w:hanging="360"/>
      </w:pPr>
    </w:lvl>
    <w:lvl w:ilvl="2" w:tplc="280A001B" w:tentative="1">
      <w:start w:val="1"/>
      <w:numFmt w:val="lowerRoman"/>
      <w:lvlText w:val="%3."/>
      <w:lvlJc w:val="right"/>
      <w:pPr>
        <w:ind w:left="2877" w:hanging="180"/>
      </w:pPr>
    </w:lvl>
    <w:lvl w:ilvl="3" w:tplc="280A000F" w:tentative="1">
      <w:start w:val="1"/>
      <w:numFmt w:val="decimal"/>
      <w:lvlText w:val="%4."/>
      <w:lvlJc w:val="left"/>
      <w:pPr>
        <w:ind w:left="3597" w:hanging="360"/>
      </w:pPr>
    </w:lvl>
    <w:lvl w:ilvl="4" w:tplc="280A0019" w:tentative="1">
      <w:start w:val="1"/>
      <w:numFmt w:val="lowerLetter"/>
      <w:lvlText w:val="%5."/>
      <w:lvlJc w:val="left"/>
      <w:pPr>
        <w:ind w:left="4317" w:hanging="360"/>
      </w:pPr>
    </w:lvl>
    <w:lvl w:ilvl="5" w:tplc="280A001B" w:tentative="1">
      <w:start w:val="1"/>
      <w:numFmt w:val="lowerRoman"/>
      <w:lvlText w:val="%6."/>
      <w:lvlJc w:val="right"/>
      <w:pPr>
        <w:ind w:left="5037" w:hanging="180"/>
      </w:pPr>
    </w:lvl>
    <w:lvl w:ilvl="6" w:tplc="280A000F" w:tentative="1">
      <w:start w:val="1"/>
      <w:numFmt w:val="decimal"/>
      <w:lvlText w:val="%7."/>
      <w:lvlJc w:val="left"/>
      <w:pPr>
        <w:ind w:left="5757" w:hanging="360"/>
      </w:pPr>
    </w:lvl>
    <w:lvl w:ilvl="7" w:tplc="280A0019" w:tentative="1">
      <w:start w:val="1"/>
      <w:numFmt w:val="lowerLetter"/>
      <w:lvlText w:val="%8."/>
      <w:lvlJc w:val="left"/>
      <w:pPr>
        <w:ind w:left="6477" w:hanging="360"/>
      </w:pPr>
    </w:lvl>
    <w:lvl w:ilvl="8" w:tplc="280A001B" w:tentative="1">
      <w:start w:val="1"/>
      <w:numFmt w:val="lowerRoman"/>
      <w:lvlText w:val="%9."/>
      <w:lvlJc w:val="right"/>
      <w:pPr>
        <w:ind w:left="7197" w:hanging="180"/>
      </w:pPr>
    </w:lvl>
  </w:abstractNum>
  <w:abstractNum w:abstractNumId="15">
    <w:nsid w:val="700E0912"/>
    <w:multiLevelType w:val="hybridMultilevel"/>
    <w:tmpl w:val="21A29BFA"/>
    <w:lvl w:ilvl="0" w:tplc="0C0A0001">
      <w:start w:val="1"/>
      <w:numFmt w:val="bullet"/>
      <w:lvlText w:val=""/>
      <w:lvlJc w:val="left"/>
      <w:pPr>
        <w:ind w:left="360" w:hanging="360"/>
      </w:pPr>
      <w:rPr>
        <w:rFonts w:ascii="Symbol" w:hAnsi="Symbol" w:hint="default"/>
        <w:sz w:val="24"/>
        <w:szCs w:val="24"/>
      </w:rPr>
    </w:lvl>
    <w:lvl w:ilvl="1" w:tplc="0C0A0019" w:tentative="1">
      <w:start w:val="1"/>
      <w:numFmt w:val="lowerLetter"/>
      <w:lvlText w:val="%2."/>
      <w:lvlJc w:val="left"/>
      <w:pPr>
        <w:ind w:left="732" w:hanging="360"/>
      </w:pPr>
    </w:lvl>
    <w:lvl w:ilvl="2" w:tplc="0C0A001B" w:tentative="1">
      <w:start w:val="1"/>
      <w:numFmt w:val="lowerRoman"/>
      <w:lvlText w:val="%3."/>
      <w:lvlJc w:val="right"/>
      <w:pPr>
        <w:ind w:left="1452" w:hanging="180"/>
      </w:pPr>
    </w:lvl>
    <w:lvl w:ilvl="3" w:tplc="0C0A000F" w:tentative="1">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16">
    <w:nsid w:val="78CE3E75"/>
    <w:multiLevelType w:val="hybridMultilevel"/>
    <w:tmpl w:val="55F63A54"/>
    <w:lvl w:ilvl="0" w:tplc="1C286A7A">
      <w:start w:val="1"/>
      <w:numFmt w:val="decimal"/>
      <w:pStyle w:val="Titulo2-5X"/>
      <w:lvlText w:val="5.%1."/>
      <w:lvlJc w:val="left"/>
      <w:pPr>
        <w:ind w:left="1477" w:hanging="360"/>
      </w:pPr>
      <w:rPr>
        <w:rFonts w:hint="default"/>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num w:numId="1">
    <w:abstractNumId w:val="4"/>
  </w:num>
  <w:num w:numId="2">
    <w:abstractNumId w:val="11"/>
  </w:num>
  <w:num w:numId="3">
    <w:abstractNumId w:val="15"/>
  </w:num>
  <w:num w:numId="4">
    <w:abstractNumId w:val="7"/>
  </w:num>
  <w:num w:numId="5">
    <w:abstractNumId w:val="3"/>
  </w:num>
  <w:num w:numId="6">
    <w:abstractNumId w:val="9"/>
  </w:num>
  <w:num w:numId="7">
    <w:abstractNumId w:val="12"/>
  </w:num>
  <w:num w:numId="8">
    <w:abstractNumId w:val="0"/>
  </w:num>
  <w:num w:numId="9">
    <w:abstractNumId w:val="1"/>
  </w:num>
  <w:num w:numId="10">
    <w:abstractNumId w:val="13"/>
  </w:num>
  <w:num w:numId="11">
    <w:abstractNumId w:val="10"/>
  </w:num>
  <w:num w:numId="12">
    <w:abstractNumId w:val="6"/>
  </w:num>
  <w:num w:numId="13">
    <w:abstractNumId w:val="2"/>
  </w:num>
  <w:num w:numId="14">
    <w:abstractNumId w:val="14"/>
  </w:num>
  <w:num w:numId="15">
    <w:abstractNumId w:val="8"/>
  </w:num>
  <w:num w:numId="16">
    <w:abstractNumId w:val="5"/>
  </w:num>
  <w:num w:numId="1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26"/>
    <w:rsid w:val="00005C58"/>
    <w:rsid w:val="00011DA2"/>
    <w:rsid w:val="000172F6"/>
    <w:rsid w:val="00023559"/>
    <w:rsid w:val="00042F5C"/>
    <w:rsid w:val="000462C9"/>
    <w:rsid w:val="0006598B"/>
    <w:rsid w:val="0009084E"/>
    <w:rsid w:val="00093041"/>
    <w:rsid w:val="000B37F1"/>
    <w:rsid w:val="000C27DB"/>
    <w:rsid w:val="000C5EB3"/>
    <w:rsid w:val="000E0B39"/>
    <w:rsid w:val="00104633"/>
    <w:rsid w:val="00131A3D"/>
    <w:rsid w:val="0014121C"/>
    <w:rsid w:val="001456BB"/>
    <w:rsid w:val="0014772E"/>
    <w:rsid w:val="001613BA"/>
    <w:rsid w:val="00165558"/>
    <w:rsid w:val="00176735"/>
    <w:rsid w:val="00183D79"/>
    <w:rsid w:val="0018766C"/>
    <w:rsid w:val="001A05DA"/>
    <w:rsid w:val="001B6120"/>
    <w:rsid w:val="001B6384"/>
    <w:rsid w:val="001E4056"/>
    <w:rsid w:val="002120C0"/>
    <w:rsid w:val="00223E22"/>
    <w:rsid w:val="00226226"/>
    <w:rsid w:val="002555DA"/>
    <w:rsid w:val="002579A7"/>
    <w:rsid w:val="00263D16"/>
    <w:rsid w:val="0026549A"/>
    <w:rsid w:val="00265873"/>
    <w:rsid w:val="002A06AE"/>
    <w:rsid w:val="002A179E"/>
    <w:rsid w:val="002A6C7C"/>
    <w:rsid w:val="002B3306"/>
    <w:rsid w:val="002D2171"/>
    <w:rsid w:val="002E3754"/>
    <w:rsid w:val="002F3A9B"/>
    <w:rsid w:val="002F5EF8"/>
    <w:rsid w:val="002F76A4"/>
    <w:rsid w:val="00306751"/>
    <w:rsid w:val="003206D7"/>
    <w:rsid w:val="00324A45"/>
    <w:rsid w:val="00345D13"/>
    <w:rsid w:val="003547A8"/>
    <w:rsid w:val="00370166"/>
    <w:rsid w:val="003719BA"/>
    <w:rsid w:val="003D5E72"/>
    <w:rsid w:val="003F3019"/>
    <w:rsid w:val="00401591"/>
    <w:rsid w:val="00411DDB"/>
    <w:rsid w:val="00423E5C"/>
    <w:rsid w:val="00425D44"/>
    <w:rsid w:val="00426A11"/>
    <w:rsid w:val="004336AF"/>
    <w:rsid w:val="004524CB"/>
    <w:rsid w:val="00467E84"/>
    <w:rsid w:val="00471BAB"/>
    <w:rsid w:val="00472DD1"/>
    <w:rsid w:val="00481F85"/>
    <w:rsid w:val="004904F2"/>
    <w:rsid w:val="004B34EE"/>
    <w:rsid w:val="004C1438"/>
    <w:rsid w:val="004E4C65"/>
    <w:rsid w:val="004F28DD"/>
    <w:rsid w:val="004F730C"/>
    <w:rsid w:val="00501726"/>
    <w:rsid w:val="00511665"/>
    <w:rsid w:val="0054741D"/>
    <w:rsid w:val="00565B78"/>
    <w:rsid w:val="00585FD2"/>
    <w:rsid w:val="00592AA1"/>
    <w:rsid w:val="005A4584"/>
    <w:rsid w:val="005A55CE"/>
    <w:rsid w:val="005C3A8B"/>
    <w:rsid w:val="005E1A79"/>
    <w:rsid w:val="005E3169"/>
    <w:rsid w:val="00605F06"/>
    <w:rsid w:val="00611D1C"/>
    <w:rsid w:val="00620D69"/>
    <w:rsid w:val="006334A7"/>
    <w:rsid w:val="00633A86"/>
    <w:rsid w:val="0065400A"/>
    <w:rsid w:val="00655B4E"/>
    <w:rsid w:val="006725B6"/>
    <w:rsid w:val="00692287"/>
    <w:rsid w:val="00694EF8"/>
    <w:rsid w:val="006B782F"/>
    <w:rsid w:val="006C116E"/>
    <w:rsid w:val="006C651E"/>
    <w:rsid w:val="006C7B65"/>
    <w:rsid w:val="006F29F9"/>
    <w:rsid w:val="00734B6E"/>
    <w:rsid w:val="00745A63"/>
    <w:rsid w:val="0076464B"/>
    <w:rsid w:val="00772DDD"/>
    <w:rsid w:val="00776399"/>
    <w:rsid w:val="007875DD"/>
    <w:rsid w:val="00792216"/>
    <w:rsid w:val="0079473C"/>
    <w:rsid w:val="007A7E33"/>
    <w:rsid w:val="007B111C"/>
    <w:rsid w:val="007B6019"/>
    <w:rsid w:val="007D2FF9"/>
    <w:rsid w:val="007D5454"/>
    <w:rsid w:val="007E38DF"/>
    <w:rsid w:val="007F0311"/>
    <w:rsid w:val="007F7202"/>
    <w:rsid w:val="0080578F"/>
    <w:rsid w:val="00824C0F"/>
    <w:rsid w:val="008321F2"/>
    <w:rsid w:val="00835206"/>
    <w:rsid w:val="00844A66"/>
    <w:rsid w:val="0084665D"/>
    <w:rsid w:val="00847929"/>
    <w:rsid w:val="0087523C"/>
    <w:rsid w:val="008837BF"/>
    <w:rsid w:val="00887F35"/>
    <w:rsid w:val="00890629"/>
    <w:rsid w:val="008A40BF"/>
    <w:rsid w:val="008C4609"/>
    <w:rsid w:val="008D253B"/>
    <w:rsid w:val="008E1953"/>
    <w:rsid w:val="008E4924"/>
    <w:rsid w:val="00904F8F"/>
    <w:rsid w:val="009513DD"/>
    <w:rsid w:val="00956605"/>
    <w:rsid w:val="009702F8"/>
    <w:rsid w:val="00983090"/>
    <w:rsid w:val="00994102"/>
    <w:rsid w:val="00994498"/>
    <w:rsid w:val="009C2E89"/>
    <w:rsid w:val="009C4DE5"/>
    <w:rsid w:val="009E1081"/>
    <w:rsid w:val="009E305D"/>
    <w:rsid w:val="009E787E"/>
    <w:rsid w:val="009F06DA"/>
    <w:rsid w:val="009F34A9"/>
    <w:rsid w:val="00A02706"/>
    <w:rsid w:val="00A066A6"/>
    <w:rsid w:val="00A67E01"/>
    <w:rsid w:val="00A80164"/>
    <w:rsid w:val="00A9250D"/>
    <w:rsid w:val="00AA0C29"/>
    <w:rsid w:val="00AB36BE"/>
    <w:rsid w:val="00AC0872"/>
    <w:rsid w:val="00AD1622"/>
    <w:rsid w:val="00AD1DD7"/>
    <w:rsid w:val="00AD4C20"/>
    <w:rsid w:val="00AF0FA5"/>
    <w:rsid w:val="00AF1B9C"/>
    <w:rsid w:val="00AF219E"/>
    <w:rsid w:val="00B254F0"/>
    <w:rsid w:val="00B32ED1"/>
    <w:rsid w:val="00B552AC"/>
    <w:rsid w:val="00B60A29"/>
    <w:rsid w:val="00B90C7B"/>
    <w:rsid w:val="00BA15A9"/>
    <w:rsid w:val="00BA4EE3"/>
    <w:rsid w:val="00BB0A82"/>
    <w:rsid w:val="00BB47F3"/>
    <w:rsid w:val="00BC63C3"/>
    <w:rsid w:val="00BE3EA4"/>
    <w:rsid w:val="00C0010E"/>
    <w:rsid w:val="00C01365"/>
    <w:rsid w:val="00C10F8E"/>
    <w:rsid w:val="00C1196B"/>
    <w:rsid w:val="00C22F6A"/>
    <w:rsid w:val="00C25A82"/>
    <w:rsid w:val="00C26EF7"/>
    <w:rsid w:val="00C36F22"/>
    <w:rsid w:val="00C3715F"/>
    <w:rsid w:val="00C43B9D"/>
    <w:rsid w:val="00C43C8B"/>
    <w:rsid w:val="00C45047"/>
    <w:rsid w:val="00C52E88"/>
    <w:rsid w:val="00C552AC"/>
    <w:rsid w:val="00C8080E"/>
    <w:rsid w:val="00C820E4"/>
    <w:rsid w:val="00C93C38"/>
    <w:rsid w:val="00CA25A4"/>
    <w:rsid w:val="00CA7296"/>
    <w:rsid w:val="00CC01E0"/>
    <w:rsid w:val="00CD385B"/>
    <w:rsid w:val="00CE2CBF"/>
    <w:rsid w:val="00D22D67"/>
    <w:rsid w:val="00D25287"/>
    <w:rsid w:val="00D364AC"/>
    <w:rsid w:val="00D4267F"/>
    <w:rsid w:val="00D5018D"/>
    <w:rsid w:val="00D726E0"/>
    <w:rsid w:val="00D76D74"/>
    <w:rsid w:val="00D96FEE"/>
    <w:rsid w:val="00DA0C2D"/>
    <w:rsid w:val="00DB0284"/>
    <w:rsid w:val="00DB1349"/>
    <w:rsid w:val="00DC1F49"/>
    <w:rsid w:val="00DC5D2F"/>
    <w:rsid w:val="00DD033C"/>
    <w:rsid w:val="00DD4D30"/>
    <w:rsid w:val="00DE208F"/>
    <w:rsid w:val="00DE785A"/>
    <w:rsid w:val="00DF2C20"/>
    <w:rsid w:val="00E00607"/>
    <w:rsid w:val="00E02B79"/>
    <w:rsid w:val="00E0318E"/>
    <w:rsid w:val="00E27488"/>
    <w:rsid w:val="00E64978"/>
    <w:rsid w:val="00E7148F"/>
    <w:rsid w:val="00E84E65"/>
    <w:rsid w:val="00E977F2"/>
    <w:rsid w:val="00ED02FE"/>
    <w:rsid w:val="00ED3377"/>
    <w:rsid w:val="00EE366B"/>
    <w:rsid w:val="00EE7AC2"/>
    <w:rsid w:val="00EF171C"/>
    <w:rsid w:val="00EF7FFD"/>
    <w:rsid w:val="00F46F9E"/>
    <w:rsid w:val="00F6622B"/>
    <w:rsid w:val="00F77741"/>
    <w:rsid w:val="00F8149F"/>
    <w:rsid w:val="00F9140E"/>
    <w:rsid w:val="00F95F2E"/>
    <w:rsid w:val="00FD0A2D"/>
    <w:rsid w:val="00FD2264"/>
    <w:rsid w:val="00FE3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02"/>
    <w:rPr>
      <w:rFonts w:ascii="Calibri" w:eastAsia="Calibri" w:hAnsi="Calibri" w:cs="Times New Roman"/>
    </w:rPr>
  </w:style>
  <w:style w:type="paragraph" w:styleId="Ttulo1">
    <w:name w:val="heading 1"/>
    <w:basedOn w:val="Normal"/>
    <w:link w:val="Ttulo1Car"/>
    <w:uiPriority w:val="99"/>
    <w:qFormat/>
    <w:rsid w:val="00994102"/>
    <w:pPr>
      <w:spacing w:before="100" w:beforeAutospacing="1" w:after="100" w:afterAutospacing="1" w:line="240" w:lineRule="auto"/>
      <w:outlineLvl w:val="0"/>
    </w:pPr>
    <w:rPr>
      <w:rFonts w:ascii="Times New Roman" w:hAnsi="Times New Roman"/>
      <w:b/>
      <w:bCs/>
      <w:kern w:val="36"/>
      <w:sz w:val="48"/>
      <w:szCs w:val="48"/>
      <w:lang w:eastAsia="es-ES"/>
    </w:rPr>
  </w:style>
  <w:style w:type="paragraph" w:styleId="Ttulo2">
    <w:name w:val="heading 2"/>
    <w:basedOn w:val="Normal"/>
    <w:next w:val="Normal"/>
    <w:link w:val="Ttulo2Car"/>
    <w:uiPriority w:val="9"/>
    <w:semiHidden/>
    <w:unhideWhenUsed/>
    <w:qFormat/>
    <w:rsid w:val="00904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9"/>
    <w:qFormat/>
    <w:rsid w:val="00994102"/>
    <w:pPr>
      <w:keepNext/>
      <w:spacing w:before="240" w:after="60" w:line="240" w:lineRule="auto"/>
      <w:outlineLvl w:val="2"/>
    </w:pPr>
    <w:rPr>
      <w:rFonts w:ascii="Cambria" w:hAnsi="Cambria"/>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94102"/>
    <w:rPr>
      <w:rFonts w:ascii="Times New Roman" w:eastAsia="Calibri" w:hAnsi="Times New Roman" w:cs="Times New Roman"/>
      <w:b/>
      <w:bCs/>
      <w:kern w:val="36"/>
      <w:sz w:val="48"/>
      <w:szCs w:val="48"/>
      <w:lang w:val="es-ES" w:eastAsia="es-ES"/>
    </w:rPr>
  </w:style>
  <w:style w:type="character" w:customStyle="1" w:styleId="Ttulo2Car">
    <w:name w:val="Título 2 Car"/>
    <w:basedOn w:val="Fuentedeprrafopredeter"/>
    <w:link w:val="Ttulo2"/>
    <w:uiPriority w:val="9"/>
    <w:semiHidden/>
    <w:rsid w:val="00904F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9"/>
    <w:rsid w:val="00994102"/>
    <w:rPr>
      <w:rFonts w:ascii="Cambria" w:eastAsia="Calibri" w:hAnsi="Cambria" w:cs="Times New Roman"/>
      <w:b/>
      <w:bCs/>
      <w:sz w:val="26"/>
      <w:szCs w:val="26"/>
      <w:lang w:val="es-ES" w:eastAsia="es-ES"/>
    </w:rPr>
  </w:style>
  <w:style w:type="paragraph" w:styleId="Encabezado">
    <w:name w:val="header"/>
    <w:basedOn w:val="Normal"/>
    <w:link w:val="EncabezadoCar"/>
    <w:uiPriority w:val="99"/>
    <w:unhideWhenUsed/>
    <w:rsid w:val="005017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726"/>
  </w:style>
  <w:style w:type="paragraph" w:styleId="Piedepgina">
    <w:name w:val="footer"/>
    <w:basedOn w:val="Normal"/>
    <w:link w:val="PiedepginaCar"/>
    <w:uiPriority w:val="99"/>
    <w:unhideWhenUsed/>
    <w:rsid w:val="005017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726"/>
  </w:style>
  <w:style w:type="paragraph" w:styleId="Textodeglobo">
    <w:name w:val="Balloon Text"/>
    <w:basedOn w:val="Normal"/>
    <w:link w:val="TextodegloboCar"/>
    <w:uiPriority w:val="99"/>
    <w:semiHidden/>
    <w:unhideWhenUsed/>
    <w:rsid w:val="005017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726"/>
    <w:rPr>
      <w:rFonts w:ascii="Tahoma" w:hAnsi="Tahoma" w:cs="Tahoma"/>
      <w:sz w:val="16"/>
      <w:szCs w:val="16"/>
    </w:rPr>
  </w:style>
  <w:style w:type="paragraph" w:customStyle="1" w:styleId="HeaderOdd">
    <w:name w:val="Header Odd"/>
    <w:basedOn w:val="Sinespaciado"/>
    <w:qFormat/>
    <w:rsid w:val="00501726"/>
    <w:pPr>
      <w:pBdr>
        <w:bottom w:val="single" w:sz="4" w:space="1" w:color="4F81BD" w:themeColor="accent1"/>
      </w:pBdr>
      <w:jc w:val="right"/>
    </w:pPr>
    <w:rPr>
      <w:rFonts w:eastAsiaTheme="minorEastAsia"/>
      <w:b/>
      <w:bCs/>
      <w:color w:val="1F497D" w:themeColor="text2"/>
      <w:sz w:val="20"/>
      <w:szCs w:val="23"/>
      <w:lang w:val="es-ES" w:eastAsia="fr-FR"/>
    </w:rPr>
  </w:style>
  <w:style w:type="paragraph" w:styleId="Sinespaciado">
    <w:name w:val="No Spacing"/>
    <w:uiPriority w:val="1"/>
    <w:qFormat/>
    <w:rsid w:val="00501726"/>
    <w:pPr>
      <w:spacing w:after="0" w:line="240" w:lineRule="auto"/>
    </w:pPr>
  </w:style>
  <w:style w:type="character" w:customStyle="1" w:styleId="Heading3Char">
    <w:name w:val="Heading 3 Char"/>
    <w:basedOn w:val="Fuentedeprrafopredeter"/>
    <w:uiPriority w:val="99"/>
    <w:semiHidden/>
    <w:locked/>
    <w:rsid w:val="00994102"/>
    <w:rPr>
      <w:rFonts w:ascii="Cambria" w:hAnsi="Cambria" w:cs="Times New Roman"/>
      <w:b/>
      <w:bCs/>
      <w:sz w:val="26"/>
      <w:szCs w:val="26"/>
      <w:lang w:val="es-ES" w:eastAsia="en-US"/>
    </w:rPr>
  </w:style>
  <w:style w:type="paragraph" w:styleId="Textonotapie">
    <w:name w:val="footnote text"/>
    <w:basedOn w:val="Normal"/>
    <w:link w:val="TextonotapieCar"/>
    <w:uiPriority w:val="99"/>
    <w:rsid w:val="00994102"/>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99410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994102"/>
    <w:rPr>
      <w:rFonts w:cs="Times New Roman"/>
      <w:vertAlign w:val="superscript"/>
    </w:rPr>
  </w:style>
  <w:style w:type="paragraph" w:customStyle="1" w:styleId="Encabezado1">
    <w:name w:val="Encabezado1"/>
    <w:basedOn w:val="Normal"/>
    <w:next w:val="Encabezado"/>
    <w:uiPriority w:val="99"/>
    <w:rsid w:val="00994102"/>
    <w:pPr>
      <w:pBdr>
        <w:between w:val="single" w:sz="4" w:space="1" w:color="4F81BD"/>
      </w:pBdr>
      <w:tabs>
        <w:tab w:val="center" w:pos="4252"/>
        <w:tab w:val="right" w:pos="8504"/>
      </w:tabs>
      <w:spacing w:after="0"/>
      <w:jc w:val="center"/>
    </w:pPr>
  </w:style>
  <w:style w:type="paragraph" w:styleId="Prrafodelista">
    <w:name w:val="List Paragraph"/>
    <w:basedOn w:val="Normal"/>
    <w:uiPriority w:val="34"/>
    <w:qFormat/>
    <w:rsid w:val="00994102"/>
    <w:pPr>
      <w:ind w:left="720"/>
      <w:contextualSpacing/>
    </w:pPr>
  </w:style>
  <w:style w:type="character" w:customStyle="1" w:styleId="CarCar">
    <w:name w:val="Car Car"/>
    <w:basedOn w:val="Fuentedeprrafopredeter"/>
    <w:uiPriority w:val="99"/>
    <w:locked/>
    <w:rsid w:val="00994102"/>
    <w:rPr>
      <w:rFonts w:eastAsia="Times New Roman" w:cs="Times New Roman"/>
      <w:lang w:val="es-ES" w:eastAsia="es-ES" w:bidi="ar-SA"/>
    </w:rPr>
  </w:style>
  <w:style w:type="character" w:customStyle="1" w:styleId="CarCar2">
    <w:name w:val="Car Car2"/>
    <w:basedOn w:val="Fuentedeprrafopredeter"/>
    <w:uiPriority w:val="99"/>
    <w:rsid w:val="00994102"/>
    <w:rPr>
      <w:rFonts w:ascii="Calibri" w:hAnsi="Calibri" w:cs="Times New Roman"/>
      <w:lang w:val="es-ES" w:eastAsia="es-ES" w:bidi="ar-SA"/>
    </w:rPr>
  </w:style>
  <w:style w:type="character" w:styleId="Nmerodepgina">
    <w:name w:val="page number"/>
    <w:basedOn w:val="Fuentedeprrafopredeter"/>
    <w:uiPriority w:val="99"/>
    <w:rsid w:val="00994102"/>
    <w:rPr>
      <w:rFonts w:cs="Times New Roman"/>
    </w:rPr>
  </w:style>
  <w:style w:type="character" w:customStyle="1" w:styleId="hps">
    <w:name w:val="hps"/>
    <w:basedOn w:val="Fuentedeprrafopredeter"/>
    <w:uiPriority w:val="99"/>
    <w:rsid w:val="00994102"/>
    <w:rPr>
      <w:rFonts w:cs="Times New Roman"/>
    </w:rPr>
  </w:style>
  <w:style w:type="character" w:styleId="nfasis">
    <w:name w:val="Emphasis"/>
    <w:basedOn w:val="Fuentedeprrafopredeter"/>
    <w:uiPriority w:val="99"/>
    <w:qFormat/>
    <w:rsid w:val="00994102"/>
    <w:rPr>
      <w:rFonts w:cs="Times New Roman"/>
      <w:b/>
      <w:bCs/>
    </w:rPr>
  </w:style>
  <w:style w:type="character" w:customStyle="1" w:styleId="st1">
    <w:name w:val="st1"/>
    <w:basedOn w:val="Fuentedeprrafopredeter"/>
    <w:uiPriority w:val="99"/>
    <w:rsid w:val="00994102"/>
    <w:rPr>
      <w:rFonts w:cs="Times New Roman"/>
    </w:rPr>
  </w:style>
  <w:style w:type="character" w:customStyle="1" w:styleId="longtext">
    <w:name w:val="long_text"/>
    <w:basedOn w:val="Fuentedeprrafopredeter"/>
    <w:uiPriority w:val="99"/>
    <w:rsid w:val="00994102"/>
    <w:rPr>
      <w:rFonts w:cs="Times New Roman"/>
    </w:rPr>
  </w:style>
  <w:style w:type="character" w:styleId="Hipervnculo">
    <w:name w:val="Hyperlink"/>
    <w:basedOn w:val="Fuentedeprrafopredeter"/>
    <w:uiPriority w:val="99"/>
    <w:rsid w:val="00994102"/>
    <w:rPr>
      <w:rFonts w:cs="Times New Roman"/>
      <w:color w:val="0156AA"/>
      <w:u w:val="none"/>
      <w:effect w:val="none"/>
    </w:rPr>
  </w:style>
  <w:style w:type="paragraph" w:customStyle="1" w:styleId="Prrafodelista1">
    <w:name w:val="Párrafo de lista1"/>
    <w:basedOn w:val="Normal"/>
    <w:uiPriority w:val="99"/>
    <w:rsid w:val="00994102"/>
    <w:pPr>
      <w:spacing w:after="0" w:line="240" w:lineRule="auto"/>
      <w:ind w:left="708"/>
    </w:pPr>
    <w:rPr>
      <w:rFonts w:ascii="Times New Roman" w:eastAsia="Times New Roman" w:hAnsi="Times New Roman"/>
      <w:sz w:val="24"/>
      <w:szCs w:val="24"/>
      <w:lang w:eastAsia="es-ES"/>
    </w:rPr>
  </w:style>
  <w:style w:type="character" w:customStyle="1" w:styleId="TextocomentarioCar">
    <w:name w:val="Texto comentario Car"/>
    <w:basedOn w:val="Fuentedeprrafopredeter"/>
    <w:link w:val="Textocomentario"/>
    <w:uiPriority w:val="99"/>
    <w:semiHidden/>
    <w:rsid w:val="00994102"/>
    <w:rPr>
      <w:rFonts w:ascii="Calibri" w:eastAsia="Calibri" w:hAnsi="Calibri" w:cs="Times New Roman"/>
      <w:sz w:val="24"/>
      <w:szCs w:val="24"/>
      <w:lang w:val="es-ES"/>
    </w:rPr>
  </w:style>
  <w:style w:type="paragraph" w:styleId="Textocomentario">
    <w:name w:val="annotation text"/>
    <w:basedOn w:val="Normal"/>
    <w:link w:val="TextocomentarioCar"/>
    <w:uiPriority w:val="99"/>
    <w:semiHidden/>
    <w:unhideWhenUsed/>
    <w:rsid w:val="00994102"/>
    <w:pPr>
      <w:spacing w:line="240" w:lineRule="auto"/>
    </w:pPr>
    <w:rPr>
      <w:sz w:val="24"/>
      <w:szCs w:val="24"/>
    </w:rPr>
  </w:style>
  <w:style w:type="character" w:customStyle="1" w:styleId="AsuntodelcomentarioCar">
    <w:name w:val="Asunto del comentario Car"/>
    <w:basedOn w:val="TextocomentarioCar"/>
    <w:link w:val="Asuntodelcomentario"/>
    <w:uiPriority w:val="99"/>
    <w:semiHidden/>
    <w:rsid w:val="00994102"/>
    <w:rPr>
      <w:rFonts w:ascii="Calibri" w:eastAsia="Calibri" w:hAnsi="Calibri" w:cs="Times New Roman"/>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994102"/>
    <w:rPr>
      <w:b/>
      <w:bCs/>
      <w:sz w:val="20"/>
      <w:szCs w:val="20"/>
    </w:rPr>
  </w:style>
  <w:style w:type="paragraph" w:styleId="NormalWeb">
    <w:name w:val="Normal (Web)"/>
    <w:basedOn w:val="Normal"/>
    <w:uiPriority w:val="99"/>
    <w:unhideWhenUsed/>
    <w:rsid w:val="00994102"/>
    <w:pPr>
      <w:spacing w:before="100" w:beforeAutospacing="1" w:after="100" w:afterAutospacing="1" w:line="240" w:lineRule="auto"/>
    </w:pPr>
    <w:rPr>
      <w:rFonts w:ascii="Times" w:hAnsi="Times"/>
      <w:sz w:val="20"/>
      <w:szCs w:val="20"/>
      <w:lang w:val="es-ES_tradnl" w:eastAsia="es-ES"/>
    </w:rPr>
  </w:style>
  <w:style w:type="character" w:customStyle="1" w:styleId="apple-style-span">
    <w:name w:val="apple-style-span"/>
    <w:rsid w:val="00994102"/>
  </w:style>
  <w:style w:type="paragraph" w:styleId="HTMLconformatoprevio">
    <w:name w:val="HTML Preformatted"/>
    <w:basedOn w:val="Normal"/>
    <w:link w:val="HTMLconformatoprevioCar"/>
    <w:uiPriority w:val="99"/>
    <w:semiHidden/>
    <w:unhideWhenUsed/>
    <w:rsid w:val="0099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94102"/>
    <w:rPr>
      <w:rFonts w:ascii="Courier New" w:eastAsia="Times New Roman" w:hAnsi="Courier New" w:cs="Courier New"/>
      <w:sz w:val="20"/>
      <w:szCs w:val="20"/>
      <w:lang w:eastAsia="es-PE"/>
    </w:rPr>
  </w:style>
  <w:style w:type="table" w:styleId="Tablaconcuadrcula">
    <w:name w:val="Table Grid"/>
    <w:basedOn w:val="Tablanormal"/>
    <w:uiPriority w:val="59"/>
    <w:rsid w:val="007D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904F8F"/>
    <w:rPr>
      <w:rFonts w:cs="Times New Roman"/>
      <w:sz w:val="16"/>
      <w:szCs w:val="16"/>
    </w:rPr>
  </w:style>
  <w:style w:type="paragraph" w:customStyle="1" w:styleId="Estilo1">
    <w:name w:val="Estilo1"/>
    <w:basedOn w:val="Normal"/>
    <w:link w:val="Estilo1Car"/>
    <w:qFormat/>
    <w:rsid w:val="00904F8F"/>
    <w:pPr>
      <w:tabs>
        <w:tab w:val="left" w:pos="567"/>
      </w:tabs>
      <w:spacing w:after="0" w:line="480" w:lineRule="auto"/>
      <w:jc w:val="both"/>
    </w:pPr>
    <w:rPr>
      <w:rFonts w:ascii="Arial" w:eastAsiaTheme="minorHAnsi" w:hAnsi="Arial" w:cs="Arial"/>
      <w:sz w:val="24"/>
      <w:szCs w:val="24"/>
      <w:lang w:val="es-VE"/>
    </w:rPr>
  </w:style>
  <w:style w:type="character" w:customStyle="1" w:styleId="Estilo1Car">
    <w:name w:val="Estilo1 Car"/>
    <w:basedOn w:val="Fuentedeprrafopredeter"/>
    <w:link w:val="Estilo1"/>
    <w:rsid w:val="00904F8F"/>
    <w:rPr>
      <w:rFonts w:ascii="Arial" w:hAnsi="Arial" w:cs="Arial"/>
      <w:sz w:val="24"/>
      <w:szCs w:val="24"/>
      <w:lang w:val="es-VE"/>
    </w:rPr>
  </w:style>
  <w:style w:type="character" w:styleId="Textodelmarcadordeposicin">
    <w:name w:val="Placeholder Text"/>
    <w:basedOn w:val="Fuentedeprrafopredeter"/>
    <w:uiPriority w:val="99"/>
    <w:semiHidden/>
    <w:rsid w:val="000172F6"/>
    <w:rPr>
      <w:color w:val="808080"/>
    </w:rPr>
  </w:style>
  <w:style w:type="paragraph" w:styleId="Ttulo">
    <w:name w:val="Title"/>
    <w:basedOn w:val="Normal"/>
    <w:link w:val="TtuloCar"/>
    <w:qFormat/>
    <w:rsid w:val="00633A86"/>
    <w:pPr>
      <w:spacing w:after="0" w:line="240" w:lineRule="auto"/>
      <w:jc w:val="center"/>
    </w:pPr>
    <w:rPr>
      <w:rFonts w:ascii="Times New Roman" w:eastAsia="Times New Roman" w:hAnsi="Times New Roman"/>
      <w:b/>
      <w:sz w:val="28"/>
      <w:szCs w:val="20"/>
      <w:lang w:val="es-VE" w:eastAsia="es-ES"/>
    </w:rPr>
  </w:style>
  <w:style w:type="character" w:customStyle="1" w:styleId="TtuloCar">
    <w:name w:val="Título Car"/>
    <w:basedOn w:val="Fuentedeprrafopredeter"/>
    <w:link w:val="Ttulo"/>
    <w:rsid w:val="00633A86"/>
    <w:rPr>
      <w:rFonts w:ascii="Times New Roman" w:eastAsia="Times New Roman" w:hAnsi="Times New Roman" w:cs="Times New Roman"/>
      <w:b/>
      <w:sz w:val="28"/>
      <w:szCs w:val="20"/>
      <w:lang w:val="es-VE" w:eastAsia="es-ES"/>
    </w:rPr>
  </w:style>
  <w:style w:type="character" w:customStyle="1" w:styleId="apple-converted-space">
    <w:name w:val="apple-converted-space"/>
    <w:rsid w:val="00633A86"/>
  </w:style>
  <w:style w:type="paragraph" w:customStyle="1" w:styleId="Cuadrculamediana1-nfasis21">
    <w:name w:val="Cuadrícula mediana 1 - Énfasis 21"/>
    <w:basedOn w:val="Normal"/>
    <w:uiPriority w:val="34"/>
    <w:qFormat/>
    <w:rsid w:val="009E1081"/>
    <w:pPr>
      <w:ind w:left="720"/>
      <w:contextualSpacing/>
    </w:pPr>
    <w:rPr>
      <w:rFonts w:ascii="Cambria" w:eastAsia="MS Minngs" w:hAnsi="Cambria"/>
      <w:lang w:val="es-CL"/>
    </w:rPr>
  </w:style>
  <w:style w:type="table" w:styleId="Sombreadoclaro-nfasis1">
    <w:name w:val="Light Shading Accent 1"/>
    <w:basedOn w:val="Tablaconcolumnas5"/>
    <w:uiPriority w:val="60"/>
    <w:rsid w:val="00AD1DD7"/>
    <w:pPr>
      <w:spacing w:after="0" w:line="240" w:lineRule="auto"/>
      <w:jc w:val="center"/>
    </w:pPr>
    <w:rPr>
      <w:color w:val="365F91" w:themeColor="accent1" w:themeShade="BF"/>
      <w:sz w:val="20"/>
      <w:szCs w:val="20"/>
      <w:lang w:val="es-ES" w:eastAsia="es-PE"/>
    </w:rPr>
    <w:tblPr>
      <w:tblStyleRowBandSize w:val="1"/>
      <w:tblBorders>
        <w:top w:val="single" w:sz="18" w:space="0" w:color="1F497D" w:themeColor="text2"/>
        <w:left w:val="none" w:sz="0" w:space="0" w:color="auto"/>
        <w:bottom w:val="single" w:sz="18" w:space="0" w:color="1F497D" w:themeColor="text2"/>
        <w:right w:val="none" w:sz="0" w:space="0" w:color="auto"/>
        <w:insideV w:val="none" w:sz="0" w:space="0" w:color="auto"/>
      </w:tblBorders>
    </w:tblPr>
    <w:tcPr>
      <w:shd w:val="clear" w:color="auto" w:fill="DBE5F1" w:themeFill="accent1" w:themeFillTint="33"/>
      <w:vAlign w:val="center"/>
    </w:tcPr>
    <w:tblStylePr w:type="firstRow">
      <w:pPr>
        <w:spacing w:before="0" w:after="0" w:line="240" w:lineRule="auto"/>
      </w:pPr>
      <w:rPr>
        <w:b/>
        <w:bCs/>
        <w:i/>
        <w:i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tcBorders>
          <w:left w:val="nil"/>
          <w:right w:val="nil"/>
          <w:insideH w:val="nil"/>
          <w:insideV w:val="nil"/>
        </w:tcBorders>
        <w:shd w:val="clear" w:color="auto" w:fill="D3DFEE" w:themeFill="accent1" w:themeFillTint="3F"/>
      </w:tcPr>
    </w:tblStylePr>
    <w:tblStylePr w:type="band2Vert">
      <w:rPr>
        <w:color w:val="auto"/>
      </w:r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6">
    <w:name w:val="Light Shading Accent 6"/>
    <w:basedOn w:val="Tablanormal"/>
    <w:uiPriority w:val="60"/>
    <w:rsid w:val="007A7E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2-nfasis2">
    <w:name w:val="Medium Shading 2 Accent 2"/>
    <w:basedOn w:val="Tablanormal"/>
    <w:uiPriority w:val="64"/>
    <w:rsid w:val="007A7E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anormal"/>
    <w:next w:val="Tablaconcuadrcula"/>
    <w:uiPriority w:val="39"/>
    <w:rsid w:val="009830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olumnas5">
    <w:name w:val="Table Columns 5"/>
    <w:basedOn w:val="Tablanormal"/>
    <w:uiPriority w:val="99"/>
    <w:semiHidden/>
    <w:unhideWhenUsed/>
    <w:rsid w:val="00AD1D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ibliografa">
    <w:name w:val="Bibliography"/>
    <w:basedOn w:val="Normal"/>
    <w:next w:val="Normal"/>
    <w:uiPriority w:val="37"/>
    <w:unhideWhenUsed/>
    <w:rsid w:val="001E4056"/>
    <w:pPr>
      <w:spacing w:after="160" w:line="259" w:lineRule="auto"/>
    </w:pPr>
    <w:rPr>
      <w:rFonts w:asciiTheme="minorHAnsi" w:eastAsiaTheme="minorHAnsi" w:hAnsiTheme="minorHAnsi" w:cstheme="minorBidi"/>
      <w:lang w:val="en-US"/>
    </w:rPr>
  </w:style>
  <w:style w:type="paragraph" w:styleId="Textoindependiente">
    <w:name w:val="Body Text"/>
    <w:basedOn w:val="Normal"/>
    <w:link w:val="TextoindependienteCar"/>
    <w:uiPriority w:val="1"/>
    <w:qFormat/>
    <w:rsid w:val="00AF1B9C"/>
    <w:pPr>
      <w:widowControl w:val="0"/>
      <w:spacing w:after="0" w:line="240" w:lineRule="auto"/>
      <w:ind w:left="102"/>
    </w:pPr>
    <w:rPr>
      <w:rFonts w:ascii="Times New Roman" w:eastAsia="Times New Roman" w:hAnsi="Times New Roman" w:cstheme="minorBidi"/>
      <w:sz w:val="24"/>
      <w:szCs w:val="24"/>
      <w:lang w:val="en-US"/>
    </w:rPr>
  </w:style>
  <w:style w:type="character" w:customStyle="1" w:styleId="TextoindependienteCar">
    <w:name w:val="Texto independiente Car"/>
    <w:basedOn w:val="Fuentedeprrafopredeter"/>
    <w:link w:val="Textoindependiente"/>
    <w:uiPriority w:val="1"/>
    <w:rsid w:val="00AF1B9C"/>
    <w:rPr>
      <w:rFonts w:ascii="Times New Roman" w:eastAsia="Times New Roman" w:hAnsi="Times New Roman"/>
      <w:sz w:val="24"/>
      <w:szCs w:val="24"/>
      <w:lang w:val="en-US"/>
    </w:rPr>
  </w:style>
  <w:style w:type="table" w:customStyle="1" w:styleId="MediumList2-Accent12">
    <w:name w:val="Medium List 2 - Accent 12"/>
    <w:basedOn w:val="Tablanormal"/>
    <w:uiPriority w:val="66"/>
    <w:rsid w:val="00005C58"/>
    <w:pPr>
      <w:spacing w:after="0" w:line="240" w:lineRule="auto"/>
    </w:pPr>
    <w:rPr>
      <w:rFonts w:ascii="Calibri Light" w:eastAsia="Times New Roman" w:hAnsi="Calibri Light" w:cs="Times New Roman"/>
      <w:color w:val="00000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customStyle="1" w:styleId="gi">
    <w:name w:val="gi"/>
    <w:basedOn w:val="Fuentedeprrafopredeter"/>
    <w:rsid w:val="00F77741"/>
  </w:style>
  <w:style w:type="paragraph" w:styleId="Epgrafe">
    <w:name w:val="caption"/>
    <w:basedOn w:val="Normal"/>
    <w:next w:val="Normal"/>
    <w:autoRedefine/>
    <w:uiPriority w:val="35"/>
    <w:unhideWhenUsed/>
    <w:qFormat/>
    <w:rsid w:val="00DC1F49"/>
    <w:pPr>
      <w:keepNext/>
      <w:suppressAutoHyphens/>
      <w:spacing w:before="120" w:after="0" w:line="240" w:lineRule="auto"/>
      <w:ind w:left="227"/>
    </w:pPr>
    <w:rPr>
      <w:rFonts w:ascii="Arial" w:eastAsiaTheme="minorHAnsi" w:hAnsi="Arial" w:cstheme="minorBidi"/>
      <w:b/>
      <w:bCs/>
      <w:i/>
      <w:sz w:val="24"/>
      <w:szCs w:val="18"/>
    </w:rPr>
  </w:style>
  <w:style w:type="paragraph" w:customStyle="1" w:styleId="45XTitulo3">
    <w:name w:val="4.5.XTitulo3"/>
    <w:basedOn w:val="Normal"/>
    <w:link w:val="45XTitulo3Car"/>
    <w:autoRedefine/>
    <w:qFormat/>
    <w:rsid w:val="00DC1F49"/>
    <w:pPr>
      <w:keepNext/>
      <w:keepLines/>
      <w:spacing w:before="120" w:after="0" w:line="480" w:lineRule="auto"/>
      <w:ind w:left="239"/>
      <w:mirrorIndents/>
      <w:jc w:val="center"/>
      <w:outlineLvl w:val="2"/>
    </w:pPr>
    <w:rPr>
      <w:rFonts w:ascii="Arial Narrow" w:eastAsiaTheme="majorEastAsia" w:hAnsi="Arial Narrow" w:cstheme="majorBidi"/>
      <w:bCs/>
      <w:sz w:val="20"/>
    </w:rPr>
  </w:style>
  <w:style w:type="character" w:customStyle="1" w:styleId="45XTitulo3Car">
    <w:name w:val="4.5.XTitulo3 Car"/>
    <w:basedOn w:val="Fuentedeprrafopredeter"/>
    <w:link w:val="45XTitulo3"/>
    <w:rsid w:val="00DC1F49"/>
    <w:rPr>
      <w:rFonts w:ascii="Arial Narrow" w:eastAsiaTheme="majorEastAsia" w:hAnsi="Arial Narrow" w:cstheme="majorBidi"/>
      <w:bCs/>
      <w:sz w:val="20"/>
    </w:rPr>
  </w:style>
  <w:style w:type="paragraph" w:customStyle="1" w:styleId="Titulo2-5X">
    <w:name w:val="Titulo 2 - 5.X"/>
    <w:basedOn w:val="Ttulo2"/>
    <w:link w:val="Titulo2-5XCar"/>
    <w:autoRedefine/>
    <w:qFormat/>
    <w:rsid w:val="00DC1F49"/>
    <w:pPr>
      <w:numPr>
        <w:numId w:val="17"/>
      </w:numPr>
      <w:spacing w:line="360" w:lineRule="auto"/>
      <w:ind w:left="907" w:hanging="510"/>
      <w:jc w:val="both"/>
    </w:pPr>
    <w:rPr>
      <w:rFonts w:ascii="Arial" w:hAnsi="Arial"/>
      <w:color w:val="auto"/>
      <w:sz w:val="24"/>
    </w:rPr>
  </w:style>
  <w:style w:type="character" w:customStyle="1" w:styleId="Titulo2-5XCar">
    <w:name w:val="Titulo 2 - 5.X Car"/>
    <w:basedOn w:val="Fuentedeprrafopredeter"/>
    <w:link w:val="Titulo2-5X"/>
    <w:rsid w:val="00DC1F49"/>
    <w:rPr>
      <w:rFonts w:ascii="Arial" w:eastAsiaTheme="majorEastAsia" w:hAnsi="Arial" w:cstheme="majorBidi"/>
      <w:b/>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02"/>
    <w:rPr>
      <w:rFonts w:ascii="Calibri" w:eastAsia="Calibri" w:hAnsi="Calibri" w:cs="Times New Roman"/>
    </w:rPr>
  </w:style>
  <w:style w:type="paragraph" w:styleId="Ttulo1">
    <w:name w:val="heading 1"/>
    <w:basedOn w:val="Normal"/>
    <w:link w:val="Ttulo1Car"/>
    <w:uiPriority w:val="99"/>
    <w:qFormat/>
    <w:rsid w:val="00994102"/>
    <w:pPr>
      <w:spacing w:before="100" w:beforeAutospacing="1" w:after="100" w:afterAutospacing="1" w:line="240" w:lineRule="auto"/>
      <w:outlineLvl w:val="0"/>
    </w:pPr>
    <w:rPr>
      <w:rFonts w:ascii="Times New Roman" w:hAnsi="Times New Roman"/>
      <w:b/>
      <w:bCs/>
      <w:kern w:val="36"/>
      <w:sz w:val="48"/>
      <w:szCs w:val="48"/>
      <w:lang w:eastAsia="es-ES"/>
    </w:rPr>
  </w:style>
  <w:style w:type="paragraph" w:styleId="Ttulo2">
    <w:name w:val="heading 2"/>
    <w:basedOn w:val="Normal"/>
    <w:next w:val="Normal"/>
    <w:link w:val="Ttulo2Car"/>
    <w:uiPriority w:val="9"/>
    <w:semiHidden/>
    <w:unhideWhenUsed/>
    <w:qFormat/>
    <w:rsid w:val="00904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9"/>
    <w:qFormat/>
    <w:rsid w:val="00994102"/>
    <w:pPr>
      <w:keepNext/>
      <w:spacing w:before="240" w:after="60" w:line="240" w:lineRule="auto"/>
      <w:outlineLvl w:val="2"/>
    </w:pPr>
    <w:rPr>
      <w:rFonts w:ascii="Cambria" w:hAnsi="Cambria"/>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94102"/>
    <w:rPr>
      <w:rFonts w:ascii="Times New Roman" w:eastAsia="Calibri" w:hAnsi="Times New Roman" w:cs="Times New Roman"/>
      <w:b/>
      <w:bCs/>
      <w:kern w:val="36"/>
      <w:sz w:val="48"/>
      <w:szCs w:val="48"/>
      <w:lang w:val="es-ES" w:eastAsia="es-ES"/>
    </w:rPr>
  </w:style>
  <w:style w:type="character" w:customStyle="1" w:styleId="Ttulo2Car">
    <w:name w:val="Título 2 Car"/>
    <w:basedOn w:val="Fuentedeprrafopredeter"/>
    <w:link w:val="Ttulo2"/>
    <w:uiPriority w:val="9"/>
    <w:semiHidden/>
    <w:rsid w:val="00904F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9"/>
    <w:rsid w:val="00994102"/>
    <w:rPr>
      <w:rFonts w:ascii="Cambria" w:eastAsia="Calibri" w:hAnsi="Cambria" w:cs="Times New Roman"/>
      <w:b/>
      <w:bCs/>
      <w:sz w:val="26"/>
      <w:szCs w:val="26"/>
      <w:lang w:val="es-ES" w:eastAsia="es-ES"/>
    </w:rPr>
  </w:style>
  <w:style w:type="paragraph" w:styleId="Encabezado">
    <w:name w:val="header"/>
    <w:basedOn w:val="Normal"/>
    <w:link w:val="EncabezadoCar"/>
    <w:uiPriority w:val="99"/>
    <w:unhideWhenUsed/>
    <w:rsid w:val="005017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726"/>
  </w:style>
  <w:style w:type="paragraph" w:styleId="Piedepgina">
    <w:name w:val="footer"/>
    <w:basedOn w:val="Normal"/>
    <w:link w:val="PiedepginaCar"/>
    <w:uiPriority w:val="99"/>
    <w:unhideWhenUsed/>
    <w:rsid w:val="005017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726"/>
  </w:style>
  <w:style w:type="paragraph" w:styleId="Textodeglobo">
    <w:name w:val="Balloon Text"/>
    <w:basedOn w:val="Normal"/>
    <w:link w:val="TextodegloboCar"/>
    <w:uiPriority w:val="99"/>
    <w:semiHidden/>
    <w:unhideWhenUsed/>
    <w:rsid w:val="005017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726"/>
    <w:rPr>
      <w:rFonts w:ascii="Tahoma" w:hAnsi="Tahoma" w:cs="Tahoma"/>
      <w:sz w:val="16"/>
      <w:szCs w:val="16"/>
    </w:rPr>
  </w:style>
  <w:style w:type="paragraph" w:customStyle="1" w:styleId="HeaderOdd">
    <w:name w:val="Header Odd"/>
    <w:basedOn w:val="Sinespaciado"/>
    <w:qFormat/>
    <w:rsid w:val="00501726"/>
    <w:pPr>
      <w:pBdr>
        <w:bottom w:val="single" w:sz="4" w:space="1" w:color="4F81BD" w:themeColor="accent1"/>
      </w:pBdr>
      <w:jc w:val="right"/>
    </w:pPr>
    <w:rPr>
      <w:rFonts w:eastAsiaTheme="minorEastAsia"/>
      <w:b/>
      <w:bCs/>
      <w:color w:val="1F497D" w:themeColor="text2"/>
      <w:sz w:val="20"/>
      <w:szCs w:val="23"/>
      <w:lang w:val="es-ES" w:eastAsia="fr-FR"/>
    </w:rPr>
  </w:style>
  <w:style w:type="paragraph" w:styleId="Sinespaciado">
    <w:name w:val="No Spacing"/>
    <w:uiPriority w:val="1"/>
    <w:qFormat/>
    <w:rsid w:val="00501726"/>
    <w:pPr>
      <w:spacing w:after="0" w:line="240" w:lineRule="auto"/>
    </w:pPr>
  </w:style>
  <w:style w:type="character" w:customStyle="1" w:styleId="Heading3Char">
    <w:name w:val="Heading 3 Char"/>
    <w:basedOn w:val="Fuentedeprrafopredeter"/>
    <w:uiPriority w:val="99"/>
    <w:semiHidden/>
    <w:locked/>
    <w:rsid w:val="00994102"/>
    <w:rPr>
      <w:rFonts w:ascii="Cambria" w:hAnsi="Cambria" w:cs="Times New Roman"/>
      <w:b/>
      <w:bCs/>
      <w:sz w:val="26"/>
      <w:szCs w:val="26"/>
      <w:lang w:val="es-ES" w:eastAsia="en-US"/>
    </w:rPr>
  </w:style>
  <w:style w:type="paragraph" w:styleId="Textonotapie">
    <w:name w:val="footnote text"/>
    <w:basedOn w:val="Normal"/>
    <w:link w:val="TextonotapieCar"/>
    <w:uiPriority w:val="99"/>
    <w:rsid w:val="00994102"/>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99410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994102"/>
    <w:rPr>
      <w:rFonts w:cs="Times New Roman"/>
      <w:vertAlign w:val="superscript"/>
    </w:rPr>
  </w:style>
  <w:style w:type="paragraph" w:customStyle="1" w:styleId="Encabezado1">
    <w:name w:val="Encabezado1"/>
    <w:basedOn w:val="Normal"/>
    <w:next w:val="Encabezado"/>
    <w:uiPriority w:val="99"/>
    <w:rsid w:val="00994102"/>
    <w:pPr>
      <w:pBdr>
        <w:between w:val="single" w:sz="4" w:space="1" w:color="4F81BD"/>
      </w:pBdr>
      <w:tabs>
        <w:tab w:val="center" w:pos="4252"/>
        <w:tab w:val="right" w:pos="8504"/>
      </w:tabs>
      <w:spacing w:after="0"/>
      <w:jc w:val="center"/>
    </w:pPr>
  </w:style>
  <w:style w:type="paragraph" w:styleId="Prrafodelista">
    <w:name w:val="List Paragraph"/>
    <w:basedOn w:val="Normal"/>
    <w:uiPriority w:val="34"/>
    <w:qFormat/>
    <w:rsid w:val="00994102"/>
    <w:pPr>
      <w:ind w:left="720"/>
      <w:contextualSpacing/>
    </w:pPr>
  </w:style>
  <w:style w:type="character" w:customStyle="1" w:styleId="CarCar">
    <w:name w:val="Car Car"/>
    <w:basedOn w:val="Fuentedeprrafopredeter"/>
    <w:uiPriority w:val="99"/>
    <w:locked/>
    <w:rsid w:val="00994102"/>
    <w:rPr>
      <w:rFonts w:eastAsia="Times New Roman" w:cs="Times New Roman"/>
      <w:lang w:val="es-ES" w:eastAsia="es-ES" w:bidi="ar-SA"/>
    </w:rPr>
  </w:style>
  <w:style w:type="character" w:customStyle="1" w:styleId="CarCar2">
    <w:name w:val="Car Car2"/>
    <w:basedOn w:val="Fuentedeprrafopredeter"/>
    <w:uiPriority w:val="99"/>
    <w:rsid w:val="00994102"/>
    <w:rPr>
      <w:rFonts w:ascii="Calibri" w:hAnsi="Calibri" w:cs="Times New Roman"/>
      <w:lang w:val="es-ES" w:eastAsia="es-ES" w:bidi="ar-SA"/>
    </w:rPr>
  </w:style>
  <w:style w:type="character" w:styleId="Nmerodepgina">
    <w:name w:val="page number"/>
    <w:basedOn w:val="Fuentedeprrafopredeter"/>
    <w:uiPriority w:val="99"/>
    <w:rsid w:val="00994102"/>
    <w:rPr>
      <w:rFonts w:cs="Times New Roman"/>
    </w:rPr>
  </w:style>
  <w:style w:type="character" w:customStyle="1" w:styleId="hps">
    <w:name w:val="hps"/>
    <w:basedOn w:val="Fuentedeprrafopredeter"/>
    <w:uiPriority w:val="99"/>
    <w:rsid w:val="00994102"/>
    <w:rPr>
      <w:rFonts w:cs="Times New Roman"/>
    </w:rPr>
  </w:style>
  <w:style w:type="character" w:styleId="nfasis">
    <w:name w:val="Emphasis"/>
    <w:basedOn w:val="Fuentedeprrafopredeter"/>
    <w:uiPriority w:val="99"/>
    <w:qFormat/>
    <w:rsid w:val="00994102"/>
    <w:rPr>
      <w:rFonts w:cs="Times New Roman"/>
      <w:b/>
      <w:bCs/>
    </w:rPr>
  </w:style>
  <w:style w:type="character" w:customStyle="1" w:styleId="st1">
    <w:name w:val="st1"/>
    <w:basedOn w:val="Fuentedeprrafopredeter"/>
    <w:uiPriority w:val="99"/>
    <w:rsid w:val="00994102"/>
    <w:rPr>
      <w:rFonts w:cs="Times New Roman"/>
    </w:rPr>
  </w:style>
  <w:style w:type="character" w:customStyle="1" w:styleId="longtext">
    <w:name w:val="long_text"/>
    <w:basedOn w:val="Fuentedeprrafopredeter"/>
    <w:uiPriority w:val="99"/>
    <w:rsid w:val="00994102"/>
    <w:rPr>
      <w:rFonts w:cs="Times New Roman"/>
    </w:rPr>
  </w:style>
  <w:style w:type="character" w:styleId="Hipervnculo">
    <w:name w:val="Hyperlink"/>
    <w:basedOn w:val="Fuentedeprrafopredeter"/>
    <w:uiPriority w:val="99"/>
    <w:rsid w:val="00994102"/>
    <w:rPr>
      <w:rFonts w:cs="Times New Roman"/>
      <w:color w:val="0156AA"/>
      <w:u w:val="none"/>
      <w:effect w:val="none"/>
    </w:rPr>
  </w:style>
  <w:style w:type="paragraph" w:customStyle="1" w:styleId="Prrafodelista1">
    <w:name w:val="Párrafo de lista1"/>
    <w:basedOn w:val="Normal"/>
    <w:uiPriority w:val="99"/>
    <w:rsid w:val="00994102"/>
    <w:pPr>
      <w:spacing w:after="0" w:line="240" w:lineRule="auto"/>
      <w:ind w:left="708"/>
    </w:pPr>
    <w:rPr>
      <w:rFonts w:ascii="Times New Roman" w:eastAsia="Times New Roman" w:hAnsi="Times New Roman"/>
      <w:sz w:val="24"/>
      <w:szCs w:val="24"/>
      <w:lang w:eastAsia="es-ES"/>
    </w:rPr>
  </w:style>
  <w:style w:type="character" w:customStyle="1" w:styleId="TextocomentarioCar">
    <w:name w:val="Texto comentario Car"/>
    <w:basedOn w:val="Fuentedeprrafopredeter"/>
    <w:link w:val="Textocomentario"/>
    <w:uiPriority w:val="99"/>
    <w:semiHidden/>
    <w:rsid w:val="00994102"/>
    <w:rPr>
      <w:rFonts w:ascii="Calibri" w:eastAsia="Calibri" w:hAnsi="Calibri" w:cs="Times New Roman"/>
      <w:sz w:val="24"/>
      <w:szCs w:val="24"/>
      <w:lang w:val="es-ES"/>
    </w:rPr>
  </w:style>
  <w:style w:type="paragraph" w:styleId="Textocomentario">
    <w:name w:val="annotation text"/>
    <w:basedOn w:val="Normal"/>
    <w:link w:val="TextocomentarioCar"/>
    <w:uiPriority w:val="99"/>
    <w:semiHidden/>
    <w:unhideWhenUsed/>
    <w:rsid w:val="00994102"/>
    <w:pPr>
      <w:spacing w:line="240" w:lineRule="auto"/>
    </w:pPr>
    <w:rPr>
      <w:sz w:val="24"/>
      <w:szCs w:val="24"/>
    </w:rPr>
  </w:style>
  <w:style w:type="character" w:customStyle="1" w:styleId="AsuntodelcomentarioCar">
    <w:name w:val="Asunto del comentario Car"/>
    <w:basedOn w:val="TextocomentarioCar"/>
    <w:link w:val="Asuntodelcomentario"/>
    <w:uiPriority w:val="99"/>
    <w:semiHidden/>
    <w:rsid w:val="00994102"/>
    <w:rPr>
      <w:rFonts w:ascii="Calibri" w:eastAsia="Calibri" w:hAnsi="Calibri" w:cs="Times New Roman"/>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994102"/>
    <w:rPr>
      <w:b/>
      <w:bCs/>
      <w:sz w:val="20"/>
      <w:szCs w:val="20"/>
    </w:rPr>
  </w:style>
  <w:style w:type="paragraph" w:styleId="NormalWeb">
    <w:name w:val="Normal (Web)"/>
    <w:basedOn w:val="Normal"/>
    <w:uiPriority w:val="99"/>
    <w:unhideWhenUsed/>
    <w:rsid w:val="00994102"/>
    <w:pPr>
      <w:spacing w:before="100" w:beforeAutospacing="1" w:after="100" w:afterAutospacing="1" w:line="240" w:lineRule="auto"/>
    </w:pPr>
    <w:rPr>
      <w:rFonts w:ascii="Times" w:hAnsi="Times"/>
      <w:sz w:val="20"/>
      <w:szCs w:val="20"/>
      <w:lang w:val="es-ES_tradnl" w:eastAsia="es-ES"/>
    </w:rPr>
  </w:style>
  <w:style w:type="character" w:customStyle="1" w:styleId="apple-style-span">
    <w:name w:val="apple-style-span"/>
    <w:rsid w:val="00994102"/>
  </w:style>
  <w:style w:type="paragraph" w:styleId="HTMLconformatoprevio">
    <w:name w:val="HTML Preformatted"/>
    <w:basedOn w:val="Normal"/>
    <w:link w:val="HTMLconformatoprevioCar"/>
    <w:uiPriority w:val="99"/>
    <w:semiHidden/>
    <w:unhideWhenUsed/>
    <w:rsid w:val="0099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94102"/>
    <w:rPr>
      <w:rFonts w:ascii="Courier New" w:eastAsia="Times New Roman" w:hAnsi="Courier New" w:cs="Courier New"/>
      <w:sz w:val="20"/>
      <w:szCs w:val="20"/>
      <w:lang w:eastAsia="es-PE"/>
    </w:rPr>
  </w:style>
  <w:style w:type="table" w:styleId="Tablaconcuadrcula">
    <w:name w:val="Table Grid"/>
    <w:basedOn w:val="Tablanormal"/>
    <w:uiPriority w:val="59"/>
    <w:rsid w:val="007D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904F8F"/>
    <w:rPr>
      <w:rFonts w:cs="Times New Roman"/>
      <w:sz w:val="16"/>
      <w:szCs w:val="16"/>
    </w:rPr>
  </w:style>
  <w:style w:type="paragraph" w:customStyle="1" w:styleId="Estilo1">
    <w:name w:val="Estilo1"/>
    <w:basedOn w:val="Normal"/>
    <w:link w:val="Estilo1Car"/>
    <w:qFormat/>
    <w:rsid w:val="00904F8F"/>
    <w:pPr>
      <w:tabs>
        <w:tab w:val="left" w:pos="567"/>
      </w:tabs>
      <w:spacing w:after="0" w:line="480" w:lineRule="auto"/>
      <w:jc w:val="both"/>
    </w:pPr>
    <w:rPr>
      <w:rFonts w:ascii="Arial" w:eastAsiaTheme="minorHAnsi" w:hAnsi="Arial" w:cs="Arial"/>
      <w:sz w:val="24"/>
      <w:szCs w:val="24"/>
      <w:lang w:val="es-VE"/>
    </w:rPr>
  </w:style>
  <w:style w:type="character" w:customStyle="1" w:styleId="Estilo1Car">
    <w:name w:val="Estilo1 Car"/>
    <w:basedOn w:val="Fuentedeprrafopredeter"/>
    <w:link w:val="Estilo1"/>
    <w:rsid w:val="00904F8F"/>
    <w:rPr>
      <w:rFonts w:ascii="Arial" w:hAnsi="Arial" w:cs="Arial"/>
      <w:sz w:val="24"/>
      <w:szCs w:val="24"/>
      <w:lang w:val="es-VE"/>
    </w:rPr>
  </w:style>
  <w:style w:type="character" w:styleId="Textodelmarcadordeposicin">
    <w:name w:val="Placeholder Text"/>
    <w:basedOn w:val="Fuentedeprrafopredeter"/>
    <w:uiPriority w:val="99"/>
    <w:semiHidden/>
    <w:rsid w:val="000172F6"/>
    <w:rPr>
      <w:color w:val="808080"/>
    </w:rPr>
  </w:style>
  <w:style w:type="paragraph" w:styleId="Ttulo">
    <w:name w:val="Title"/>
    <w:basedOn w:val="Normal"/>
    <w:link w:val="TtuloCar"/>
    <w:qFormat/>
    <w:rsid w:val="00633A86"/>
    <w:pPr>
      <w:spacing w:after="0" w:line="240" w:lineRule="auto"/>
      <w:jc w:val="center"/>
    </w:pPr>
    <w:rPr>
      <w:rFonts w:ascii="Times New Roman" w:eastAsia="Times New Roman" w:hAnsi="Times New Roman"/>
      <w:b/>
      <w:sz w:val="28"/>
      <w:szCs w:val="20"/>
      <w:lang w:val="es-VE" w:eastAsia="es-ES"/>
    </w:rPr>
  </w:style>
  <w:style w:type="character" w:customStyle="1" w:styleId="TtuloCar">
    <w:name w:val="Título Car"/>
    <w:basedOn w:val="Fuentedeprrafopredeter"/>
    <w:link w:val="Ttulo"/>
    <w:rsid w:val="00633A86"/>
    <w:rPr>
      <w:rFonts w:ascii="Times New Roman" w:eastAsia="Times New Roman" w:hAnsi="Times New Roman" w:cs="Times New Roman"/>
      <w:b/>
      <w:sz w:val="28"/>
      <w:szCs w:val="20"/>
      <w:lang w:val="es-VE" w:eastAsia="es-ES"/>
    </w:rPr>
  </w:style>
  <w:style w:type="character" w:customStyle="1" w:styleId="apple-converted-space">
    <w:name w:val="apple-converted-space"/>
    <w:rsid w:val="00633A86"/>
  </w:style>
  <w:style w:type="paragraph" w:customStyle="1" w:styleId="Cuadrculamediana1-nfasis21">
    <w:name w:val="Cuadrícula mediana 1 - Énfasis 21"/>
    <w:basedOn w:val="Normal"/>
    <w:uiPriority w:val="34"/>
    <w:qFormat/>
    <w:rsid w:val="009E1081"/>
    <w:pPr>
      <w:ind w:left="720"/>
      <w:contextualSpacing/>
    </w:pPr>
    <w:rPr>
      <w:rFonts w:ascii="Cambria" w:eastAsia="MS Minngs" w:hAnsi="Cambria"/>
      <w:lang w:val="es-CL"/>
    </w:rPr>
  </w:style>
  <w:style w:type="table" w:styleId="Sombreadoclaro-nfasis1">
    <w:name w:val="Light Shading Accent 1"/>
    <w:basedOn w:val="Tablaconcolumnas5"/>
    <w:uiPriority w:val="60"/>
    <w:rsid w:val="00AD1DD7"/>
    <w:pPr>
      <w:spacing w:after="0" w:line="240" w:lineRule="auto"/>
      <w:jc w:val="center"/>
    </w:pPr>
    <w:rPr>
      <w:color w:val="365F91" w:themeColor="accent1" w:themeShade="BF"/>
      <w:sz w:val="20"/>
      <w:szCs w:val="20"/>
      <w:lang w:val="es-ES" w:eastAsia="es-PE"/>
    </w:rPr>
    <w:tblPr>
      <w:tblStyleRowBandSize w:val="1"/>
      <w:tblBorders>
        <w:top w:val="single" w:sz="18" w:space="0" w:color="1F497D" w:themeColor="text2"/>
        <w:left w:val="none" w:sz="0" w:space="0" w:color="auto"/>
        <w:bottom w:val="single" w:sz="18" w:space="0" w:color="1F497D" w:themeColor="text2"/>
        <w:right w:val="none" w:sz="0" w:space="0" w:color="auto"/>
        <w:insideV w:val="none" w:sz="0" w:space="0" w:color="auto"/>
      </w:tblBorders>
    </w:tblPr>
    <w:tcPr>
      <w:shd w:val="clear" w:color="auto" w:fill="DBE5F1" w:themeFill="accent1" w:themeFillTint="33"/>
      <w:vAlign w:val="center"/>
    </w:tcPr>
    <w:tblStylePr w:type="firstRow">
      <w:pPr>
        <w:spacing w:before="0" w:after="0" w:line="240" w:lineRule="auto"/>
      </w:pPr>
      <w:rPr>
        <w:b/>
        <w:bCs/>
        <w:i/>
        <w:i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tcBorders>
          <w:left w:val="nil"/>
          <w:right w:val="nil"/>
          <w:insideH w:val="nil"/>
          <w:insideV w:val="nil"/>
        </w:tcBorders>
        <w:shd w:val="clear" w:color="auto" w:fill="D3DFEE" w:themeFill="accent1" w:themeFillTint="3F"/>
      </w:tcPr>
    </w:tblStylePr>
    <w:tblStylePr w:type="band2Vert">
      <w:rPr>
        <w:color w:val="auto"/>
      </w:r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6">
    <w:name w:val="Light Shading Accent 6"/>
    <w:basedOn w:val="Tablanormal"/>
    <w:uiPriority w:val="60"/>
    <w:rsid w:val="007A7E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2-nfasis2">
    <w:name w:val="Medium Shading 2 Accent 2"/>
    <w:basedOn w:val="Tablanormal"/>
    <w:uiPriority w:val="64"/>
    <w:rsid w:val="007A7E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anormal"/>
    <w:next w:val="Tablaconcuadrcula"/>
    <w:uiPriority w:val="39"/>
    <w:rsid w:val="009830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olumnas5">
    <w:name w:val="Table Columns 5"/>
    <w:basedOn w:val="Tablanormal"/>
    <w:uiPriority w:val="99"/>
    <w:semiHidden/>
    <w:unhideWhenUsed/>
    <w:rsid w:val="00AD1D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ibliografa">
    <w:name w:val="Bibliography"/>
    <w:basedOn w:val="Normal"/>
    <w:next w:val="Normal"/>
    <w:uiPriority w:val="37"/>
    <w:unhideWhenUsed/>
    <w:rsid w:val="001E4056"/>
    <w:pPr>
      <w:spacing w:after="160" w:line="259" w:lineRule="auto"/>
    </w:pPr>
    <w:rPr>
      <w:rFonts w:asciiTheme="minorHAnsi" w:eastAsiaTheme="minorHAnsi" w:hAnsiTheme="minorHAnsi" w:cstheme="minorBidi"/>
      <w:lang w:val="en-US"/>
    </w:rPr>
  </w:style>
  <w:style w:type="paragraph" w:styleId="Textoindependiente">
    <w:name w:val="Body Text"/>
    <w:basedOn w:val="Normal"/>
    <w:link w:val="TextoindependienteCar"/>
    <w:uiPriority w:val="1"/>
    <w:qFormat/>
    <w:rsid w:val="00AF1B9C"/>
    <w:pPr>
      <w:widowControl w:val="0"/>
      <w:spacing w:after="0" w:line="240" w:lineRule="auto"/>
      <w:ind w:left="102"/>
    </w:pPr>
    <w:rPr>
      <w:rFonts w:ascii="Times New Roman" w:eastAsia="Times New Roman" w:hAnsi="Times New Roman" w:cstheme="minorBidi"/>
      <w:sz w:val="24"/>
      <w:szCs w:val="24"/>
      <w:lang w:val="en-US"/>
    </w:rPr>
  </w:style>
  <w:style w:type="character" w:customStyle="1" w:styleId="TextoindependienteCar">
    <w:name w:val="Texto independiente Car"/>
    <w:basedOn w:val="Fuentedeprrafopredeter"/>
    <w:link w:val="Textoindependiente"/>
    <w:uiPriority w:val="1"/>
    <w:rsid w:val="00AF1B9C"/>
    <w:rPr>
      <w:rFonts w:ascii="Times New Roman" w:eastAsia="Times New Roman" w:hAnsi="Times New Roman"/>
      <w:sz w:val="24"/>
      <w:szCs w:val="24"/>
      <w:lang w:val="en-US"/>
    </w:rPr>
  </w:style>
  <w:style w:type="table" w:customStyle="1" w:styleId="MediumList2-Accent12">
    <w:name w:val="Medium List 2 - Accent 12"/>
    <w:basedOn w:val="Tablanormal"/>
    <w:uiPriority w:val="66"/>
    <w:rsid w:val="00005C58"/>
    <w:pPr>
      <w:spacing w:after="0" w:line="240" w:lineRule="auto"/>
    </w:pPr>
    <w:rPr>
      <w:rFonts w:ascii="Calibri Light" w:eastAsia="Times New Roman" w:hAnsi="Calibri Light" w:cs="Times New Roman"/>
      <w:color w:val="00000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customStyle="1" w:styleId="gi">
    <w:name w:val="gi"/>
    <w:basedOn w:val="Fuentedeprrafopredeter"/>
    <w:rsid w:val="00F77741"/>
  </w:style>
  <w:style w:type="paragraph" w:styleId="Epgrafe">
    <w:name w:val="caption"/>
    <w:basedOn w:val="Normal"/>
    <w:next w:val="Normal"/>
    <w:autoRedefine/>
    <w:uiPriority w:val="35"/>
    <w:unhideWhenUsed/>
    <w:qFormat/>
    <w:rsid w:val="00DC1F49"/>
    <w:pPr>
      <w:keepNext/>
      <w:suppressAutoHyphens/>
      <w:spacing w:before="120" w:after="0" w:line="240" w:lineRule="auto"/>
      <w:ind w:left="227"/>
    </w:pPr>
    <w:rPr>
      <w:rFonts w:ascii="Arial" w:eastAsiaTheme="minorHAnsi" w:hAnsi="Arial" w:cstheme="minorBidi"/>
      <w:b/>
      <w:bCs/>
      <w:i/>
      <w:sz w:val="24"/>
      <w:szCs w:val="18"/>
    </w:rPr>
  </w:style>
  <w:style w:type="paragraph" w:customStyle="1" w:styleId="45XTitulo3">
    <w:name w:val="4.5.XTitulo3"/>
    <w:basedOn w:val="Normal"/>
    <w:link w:val="45XTitulo3Car"/>
    <w:autoRedefine/>
    <w:qFormat/>
    <w:rsid w:val="00DC1F49"/>
    <w:pPr>
      <w:keepNext/>
      <w:keepLines/>
      <w:spacing w:before="120" w:after="0" w:line="480" w:lineRule="auto"/>
      <w:ind w:left="239"/>
      <w:mirrorIndents/>
      <w:jc w:val="center"/>
      <w:outlineLvl w:val="2"/>
    </w:pPr>
    <w:rPr>
      <w:rFonts w:ascii="Arial Narrow" w:eastAsiaTheme="majorEastAsia" w:hAnsi="Arial Narrow" w:cstheme="majorBidi"/>
      <w:bCs/>
      <w:sz w:val="20"/>
    </w:rPr>
  </w:style>
  <w:style w:type="character" w:customStyle="1" w:styleId="45XTitulo3Car">
    <w:name w:val="4.5.XTitulo3 Car"/>
    <w:basedOn w:val="Fuentedeprrafopredeter"/>
    <w:link w:val="45XTitulo3"/>
    <w:rsid w:val="00DC1F49"/>
    <w:rPr>
      <w:rFonts w:ascii="Arial Narrow" w:eastAsiaTheme="majorEastAsia" w:hAnsi="Arial Narrow" w:cstheme="majorBidi"/>
      <w:bCs/>
      <w:sz w:val="20"/>
    </w:rPr>
  </w:style>
  <w:style w:type="paragraph" w:customStyle="1" w:styleId="Titulo2-5X">
    <w:name w:val="Titulo 2 - 5.X"/>
    <w:basedOn w:val="Ttulo2"/>
    <w:link w:val="Titulo2-5XCar"/>
    <w:autoRedefine/>
    <w:qFormat/>
    <w:rsid w:val="00DC1F49"/>
    <w:pPr>
      <w:numPr>
        <w:numId w:val="17"/>
      </w:numPr>
      <w:spacing w:line="360" w:lineRule="auto"/>
      <w:ind w:left="907" w:hanging="510"/>
      <w:jc w:val="both"/>
    </w:pPr>
    <w:rPr>
      <w:rFonts w:ascii="Arial" w:hAnsi="Arial"/>
      <w:color w:val="auto"/>
      <w:sz w:val="24"/>
    </w:rPr>
  </w:style>
  <w:style w:type="character" w:customStyle="1" w:styleId="Titulo2-5XCar">
    <w:name w:val="Titulo 2 - 5.X Car"/>
    <w:basedOn w:val="Fuentedeprrafopredeter"/>
    <w:link w:val="Titulo2-5X"/>
    <w:rsid w:val="00DC1F49"/>
    <w:rPr>
      <w:rFonts w:ascii="Arial" w:eastAsiaTheme="majorEastAsia" w:hAnsi="Arial"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0858">
      <w:bodyDiv w:val="1"/>
      <w:marLeft w:val="0"/>
      <w:marRight w:val="0"/>
      <w:marTop w:val="0"/>
      <w:marBottom w:val="0"/>
      <w:divBdr>
        <w:top w:val="none" w:sz="0" w:space="0" w:color="auto"/>
        <w:left w:val="none" w:sz="0" w:space="0" w:color="auto"/>
        <w:bottom w:val="none" w:sz="0" w:space="0" w:color="auto"/>
        <w:right w:val="none" w:sz="0" w:space="0" w:color="auto"/>
      </w:divBdr>
    </w:div>
    <w:div w:id="634993361">
      <w:bodyDiv w:val="1"/>
      <w:marLeft w:val="0"/>
      <w:marRight w:val="0"/>
      <w:marTop w:val="0"/>
      <w:marBottom w:val="0"/>
      <w:divBdr>
        <w:top w:val="none" w:sz="0" w:space="0" w:color="auto"/>
        <w:left w:val="none" w:sz="0" w:space="0" w:color="auto"/>
        <w:bottom w:val="none" w:sz="0" w:space="0" w:color="auto"/>
        <w:right w:val="none" w:sz="0" w:space="0" w:color="auto"/>
      </w:divBdr>
    </w:div>
    <w:div w:id="17129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pinoza@neumann.edu.pe"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lespinoza@neumann.edu.p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85000"/>
          </a:schemeClr>
        </a:solidFill>
        <a:ln>
          <a:solidFill>
            <a:schemeClr val="bg1">
              <a:lumMod val="8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Neumann Business Review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Tho04</b:Tag>
    <b:SourceType>Book</b:SourceType>
    <b:Guid>{785D1759-093F-4E76-8845-9B9E3540B53F}</b:Guid>
    <b:Author>
      <b:Author>
        <b:NameList>
          <b:Person>
            <b:Last>Becker</b:Last>
            <b:First>Thomas</b:First>
            <b:Middle>H.</b:Middle>
          </b:Person>
        </b:NameList>
      </b:Author>
    </b:Author>
    <b:Title>Doing Business in the New Latin America - A guide to Cultures, Practices and Opportunities</b:Title>
    <b:Year>2004</b:Year>
    <b:City>Wesport</b:City>
    <b:Publisher>Praeger Publishers</b:Publisher>
    <b:RefOrder>2</b:RefOrder>
  </b:Source>
  <b:Source>
    <b:Tag>Poz10</b:Tag>
    <b:SourceType>Book</b:SourceType>
    <b:Guid>{B5B47391-CD44-4C32-8521-BBFC6AE95817}</b:Guid>
    <b:Title>Family Business 3E</b:Title>
    <b:Year>2010</b:Year>
    <b:Author>
      <b:Author>
        <b:NameList>
          <b:Person>
            <b:Last>Poza</b:Last>
            <b:First>Ernesto</b:First>
            <b:Middle>J.</b:Middle>
          </b:Person>
        </b:NameList>
      </b:Author>
    </b:Author>
    <b:City>Mason</b:City>
    <b:Publisher>South Western- Cengage Learning</b:Publisher>
    <b:RefOrder>3</b:RefOrder>
  </b:Source>
  <b:Source>
    <b:Tag>OGr96</b:Tag>
    <b:SourceType>JournalArticle</b:SourceType>
    <b:Guid>{673A1CA8-86C2-4B6F-9046-9C4BE9C443E9}</b:Guid>
    <b:Author>
      <b:Author>
        <b:NameList>
          <b:Person>
            <b:Last>O'Grady</b:Last>
            <b:First>S</b:First>
          </b:Person>
          <b:Person>
            <b:Last>Lane</b:Last>
            <b:First>H.W.</b:First>
          </b:Person>
        </b:NameList>
      </b:Author>
    </b:Author>
    <b:Title>THe Psychic Distance Paradox</b:Title>
    <b:JournalName>Journal of International Business Studies,27</b:JournalName>
    <b:Year>1996</b:Year>
    <b:Pages>309-333</b:Pages>
    <b:RefOrder>4</b:RefOrder>
  </b:Source>
  <b:Source>
    <b:Tag>Czi10</b:Tag>
    <b:SourceType>Book</b:SourceType>
    <b:Guid>{C5854BDE-06FA-4683-A7CF-29547A413C1C}</b:Guid>
    <b:Author>
      <b:Author>
        <b:NameList>
          <b:Person>
            <b:Last>Czinkota</b:Last>
            <b:First>M.</b:First>
          </b:Person>
          <b:Person>
            <b:Last>Ronkainen</b:Last>
            <b:First>I.A.</b:First>
          </b:Person>
        </b:NameList>
      </b:Author>
    </b:Author>
    <b:Title>International Marketing 10e</b:Title>
    <b:Year>2010</b:Year>
    <b:City>Mason</b:City>
    <b:Publisher>South-Western Cengage Learning</b:Publisher>
    <b:RefOrder>7</b:RefOrder>
  </b:Source>
  <b:Source>
    <b:Tag>Mik09</b:Tag>
    <b:SourceType>Book</b:SourceType>
    <b:Guid>{8D52EC7B-E117-4EA0-864D-DD9B08BEACB6}</b:Guid>
    <b:Author>
      <b:Author>
        <b:NameList>
          <b:Person>
            <b:Last>Peng</b:Last>
            <b:First>Mike</b:First>
          </b:Person>
        </b:NameList>
      </b:Author>
    </b:Author>
    <b:Title>Global Business</b:Title>
    <b:Year>2009</b:Year>
    <b:City>Mason</b:City>
    <b:Publisher>South-Western Cengage Learning</b:Publisher>
    <b:RefOrder>9</b:RefOrder>
  </b:Source>
  <b:Source>
    <b:Tag>Men11</b:Tag>
    <b:SourceType>Book</b:SourceType>
    <b:Guid>{97414E6F-BCAA-4343-9CA7-C38944520D6A}</b:Guid>
    <b:Author>
      <b:Author>
        <b:NameList>
          <b:Person>
            <b:Last>Menipaz</b:Last>
            <b:First>E</b:First>
          </b:Person>
          <b:Person>
            <b:Last>Menipaz</b:Last>
            <b:First>A</b:First>
          </b:Person>
        </b:NameList>
      </b:Author>
    </b:Author>
    <b:Title>International Business - Theory and Practice</b:Title>
    <b:Year>2011</b:Year>
    <b:City>Thousand Oaks</b:City>
    <b:Publisher>Sage</b:Publisher>
    <b:RefOrder>10</b:RefOrder>
  </b:Source>
  <b:Source>
    <b:Tag>Ila10</b:Tag>
    <b:SourceType>Book</b:SourceType>
    <b:Guid>{9403A1C0-A1F5-4838-99C3-7C8591C58FBB}</b:Guid>
    <b:Author>
      <b:Author>
        <b:NameList>
          <b:Person>
            <b:Last>Alon</b:Last>
            <b:First>Ilan</b:First>
          </b:Person>
        </b:NameList>
      </b:Author>
    </b:Author>
    <b:Title>Franchising Globally- Innovation, Learning and Imitation</b:Title>
    <b:Year>2010</b:Year>
    <b:City>New York</b:City>
    <b:Publisher>Palgrave Macmillan</b:Publisher>
    <b:RefOrder>12</b:RefOrder>
  </b:Source>
  <b:Source>
    <b:Tag>Lin17</b:Tag>
    <b:SourceType>JournalArticle</b:SourceType>
    <b:Guid>{690D3907-3C6F-49C7-8269-2BA58C5DE026}</b:Guid>
    <b:Title>Taking a global view on brand post popularity: Six social media brand post practices for global markets</b:Title>
    <b:Year>2017</b:Year>
    <b:JournalName>Business Horizons</b:JournalName>
    <b:Pages>621-633</b:Pages>
    <b:Author>
      <b:Author>
        <b:NameList>
          <b:Person>
            <b:Last>Lin</b:Last>
            <b:First>Hsin-Chen</b:First>
          </b:Person>
          <b:Person>
            <b:Last>Swarna</b:Last>
            <b:First>Hepsi</b:First>
          </b:Person>
          <b:Person>
            <b:Last>Bruning</b:Last>
            <b:First>Patrick F.</b:First>
          </b:Person>
        </b:NameList>
      </b:Author>
    </b:Author>
    <b:RefOrder>1</b:RefOrder>
  </b:Source>
  <b:Source>
    <b:Tag>Kap10</b:Tag>
    <b:SourceType>JournalArticle</b:SourceType>
    <b:Guid>{80C8D9FE-840C-4529-8A46-F48A07205B76}</b:Guid>
    <b:Title>Users of the world, unite! The challenges and opportunities of Social Media</b:Title>
    <b:JournalName>Business Horizons</b:JournalName>
    <b:Year>2010</b:Year>
    <b:Pages>59-68</b:Pages>
    <b:Author>
      <b:Author>
        <b:NameList>
          <b:Person>
            <b:Last>Kaplan</b:Last>
            <b:First>Andreas M.</b:First>
          </b:Person>
          <b:Person>
            <b:Last>Haenlein</b:Last>
            <b:First>Michael</b:First>
          </b:Person>
        </b:NameList>
      </b:Author>
    </b:Author>
    <b:RefOrder>2</b:RefOrder>
  </b:Source>
  <b:Source>
    <b:Tag>Lin171</b:Tag>
    <b:SourceType>JournalArticle</b:SourceType>
    <b:Guid>{C320AC35-FF22-4582-B88D-A30EAD20D5B4}</b:Guid>
    <b:Title>Why strategy is key for successful social media sales</b:Title>
    <b:JournalName>Business Horizons 60</b:JournalName>
    <b:Year>2017</b:Year>
    <b:Pages>473-482</b:Pages>
    <b:Author>
      <b:Author>
        <b:NameList>
          <b:Person>
            <b:Last>Lindsey-Mullikin</b:Last>
            <b:First>Joan</b:First>
          </b:Person>
          <b:Person>
            <b:Last>Borin</b:Last>
            <b:First>Norm</b:First>
          </b:Person>
        </b:NameList>
      </b:Author>
    </b:Author>
    <b:RefOrder>3</b:RefOrder>
  </b:Source>
  <b:Source>
    <b:Tag>Ose17</b:Tag>
    <b:SourceType>JournalArticle</b:SourceType>
    <b:Guid>{8AEE9F6F-648B-47D7-B1BC-61AF4B5783F7}</b:Guid>
    <b:Title>Examining online social brand engagement: A social presence theory</b:Title>
    <b:JournalName>Technological Forecasting and Social Change</b:JournalName>
    <b:Year>2017</b:Year>
    <b:Pages>01-12</b:Pages>
    <b:Author>
      <b:Author>
        <b:NameList>
          <b:Person>
            <b:Last>Osei-Frimponga</b:Last>
            <b:First>Kofi</b:First>
          </b:Person>
          <b:Person>
            <b:Last>McLeanb</b:Last>
            <b:First>Graeme</b:First>
          </b:Person>
        </b:NameList>
      </b:Author>
    </b:Author>
    <b:RefOrder>4</b:RefOrder>
  </b:Source>
  <b:Source>
    <b:Tag>Sch17</b:Tag>
    <b:SourceType>JournalArticle</b:SourceType>
    <b:Guid>{64274070-6A80-47F3-90D1-A41C21371C58}</b:Guid>
    <b:Title>Proposing to your fans: Which brand post characteristics drive consumer engagement activities on social media brand pages?</b:Title>
    <b:JournalName>Electronic Commerce Research and Applications 26</b:JournalName>
    <b:Year>2017</b:Year>
    <b:Pages>23-34</b:Pages>
    <b:Author>
      <b:Author>
        <b:NameList>
          <b:Person>
            <b:Last>Schultz</b:Last>
            <b:First>Carsten D.</b:First>
          </b:Person>
        </b:NameList>
      </b:Author>
    </b:Author>
    <b:RefOrder>5</b:RefOrder>
  </b:Source>
  <b:Source>
    <b:Tag>Aic15</b:Tag>
    <b:SourceType>JournalArticle</b:SourceType>
    <b:Guid>{652E1DEC-65AD-467A-9183-89DFB34C0CA3}</b:Guid>
    <b:Title>Measuring the degree of corporate social media use</b:Title>
    <b:JournalName>International Journal of Market Research</b:JournalName>
    <b:Year>2015</b:Year>
    <b:Pages>257-275</b:Pages>
    <b:Author>
      <b:Author>
        <b:NameList>
          <b:Person>
            <b:Last>Aichner</b:Last>
            <b:First>Thomas</b:First>
          </b:Person>
          <b:Person>
            <b:Last>Jacob</b:Last>
            <b:First>Frank</b:First>
          </b:Person>
        </b:NameList>
      </b:Author>
    </b:Author>
    <b:RefOrder>6</b:RefOrder>
  </b:Source>
  <b:Source>
    <b:Tag>Pue14</b:Tag>
    <b:SourceType>Report</b:SourceType>
    <b:Guid>{C4A8DB4E-0F89-40D6-AD46-EE5FA33BA221}</b:Guid>
    <b:Author>
      <b:Author>
        <b:NameList>
          <b:Person>
            <b:Last>Puelles Romaní</b:Last>
            <b:First>Jesús</b:First>
            <b:Middle>Rodolfo</b:Middle>
          </b:Person>
        </b:NameList>
      </b:Author>
    </b:Author>
    <b:Title>Fidelización de marca a través de redes sociales: Casodel Fan-page de Inca Kola y el público adolescente y joven</b:Title>
    <b:Year>2014</b:Year>
    <b:City>Lima</b:City>
    <b:Institution>Pontificia Universidad Católica del Perú - Facultad de Ciencias y Artes de la Comunicación</b:Institution>
    <b:ThesisType>Tesis para optar el Título de Licenciado en Publicidad</b:ThesisType>
    <b:RefOrder>7</b:RefOrder>
  </b:Source>
  <b:Source>
    <b:Tag>And16</b:Tag>
    <b:SourceType>JournalArticle</b:SourceType>
    <b:Guid>{037CDFC7-03A0-4C80-AB05-12176384D4E1}</b:Guid>
    <b:Title>Producing and Consuming the Controversial – A Social Media Perspective on Political Conversations in the Social Science Classroom</b:Title>
    <b:JournalName>Journal of Social Science Education</b:JournalName>
    <b:Year>2016</b:Year>
    <b:Pages>06-16</b:Pages>
    <b:Volume>15</b:Volume>
    <b:Issue>1</b:Issue>
    <b:Author>
      <b:Author>
        <b:NameList>
          <b:Person>
            <b:Last>Andersson</b:Last>
            <b:First>Erik</b:First>
          </b:Person>
        </b:NameList>
      </b:Author>
    </b:Author>
    <b:RefOrder>8</b:RefOrder>
  </b:Source>
  <b:Source>
    <b:Tag>Int17</b:Tag>
    <b:SourceType>DocumentFromInternetSite</b:SourceType>
    <b:Guid>{ABEA9AA2-28D7-4116-9013-E3030CB40966}</b:Guid>
    <b:Title>Measuring the Information Society Report 2017</b:Title>
    <b:Year>2017</b:Year>
    <b:Month>Noviembre</b:Month>
    <b:Day>15</b:Day>
    <b:URL>https://www.itu.int/en/ITU-D/Statistics/Pages/publications/mis2017.aspx</b:URL>
    <b:Author>
      <b:Author>
        <b:Corporate>International Telecommunication Union</b:Corporate>
      </b:Author>
    </b:Author>
    <b:RefOrder>9</b:RefOrder>
  </b:Source>
  <b:Source>
    <b:Tag>WeA17</b:Tag>
    <b:SourceType>DocumentFromInternetSite</b:SourceType>
    <b:Guid>{97191EFC-7E65-49B0-92E2-DC67B1F5F2B8}</b:Guid>
    <b:Author>
      <b:Author>
        <b:Corporate>We Are Social &amp; Hootsuites</b:Corporate>
      </b:Author>
    </b:Author>
    <b:Title>Digital in 2017 : Global overview</b:Title>
    <b:Year>2017</b:Year>
    <b:Month>enero</b:Month>
    <b:Day>25</b:Day>
    <b:URL>https://wearesocial.com/sg/blog/2017/01/digital-in-2017-global-overview</b:URL>
    <b:RefOrder>10</b:RefOrder>
  </b:Source>
  <b:Source>
    <b:Tag>Smi17</b:Tag>
    <b:SourceType>InternetSite</b:SourceType>
    <b:Guid>{71AD5AB4-DAB7-4EF3-AA1E-AC21CE47BC01}</b:Guid>
    <b:Title>Marketing: 105 Amazing Social Media Statistics and Facts</b:Title>
    <b:Year>2017</b:Year>
    <b:InternetSiteTitle>Brandwatch Blog</b:InternetSiteTitle>
    <b:Month>Noviembre</b:Month>
    <b:Day>18</b:Day>
    <b:URL>https://www.brandwatch.com/blog/96-amazing-social-media-statistics-and-facts-for-2016/</b:URL>
    <b:Author>
      <b:Author>
        <b:NameList>
          <b:Person>
            <b:Last>Smith</b:Last>
            <b:First>Kit</b:First>
          </b:Person>
        </b:NameList>
      </b:Author>
    </b:Author>
    <b:RefOrder>11</b:RefOrder>
  </b:Source>
  <b:Source>
    <b:Tag>Sta171</b:Tag>
    <b:SourceType>InternetSite</b:SourceType>
    <b:Guid>{2A71EB6F-D274-476B-851A-A93C85F8DBF4}</b:Guid>
    <b:Author>
      <b:Author>
        <b:Corporate>WhatsApp; Facebook; TechCrunch</b:Corporate>
      </b:Author>
    </b:Author>
    <b:Title>Number of monthly active WhatsApp users worldwide from April 2013 to July 2017 (in millions)</b:Title>
    <b:Year>2017</b:Year>
    <b:Month>julio</b:Month>
    <b:URL>https://www.statista.com/statistics/260819/number-of-monthly-active-whatsapp-users/</b:URL>
    <b:InternetSiteTitle>Statista - The Statistics Portal</b:InternetSiteTitle>
    <b:RefOrder>12</b:RefOrder>
  </b:Source>
  <b:Source>
    <b:Tag>Sta17</b:Tag>
    <b:SourceType>InternetSite</b:SourceType>
    <b:Guid>{712E4AB5-4E76-408E-9583-4C566CB50EAB}</b:Guid>
    <b:Title>Facebook: number of monthly active users worldwide 2008-2017</b:Title>
    <b:Year>2017</b:Year>
    <b:Month>noviembre</b:Month>
    <b:URL>https://www.statista.com/statistics/264810/number-of-monthly-active-facebook-users-worldwide/</b:URL>
    <b:Author>
      <b:Author>
        <b:Corporate>Facebook</b:Corporate>
      </b:Author>
    </b:Author>
    <b:InternetSiteTitle>Statista - The Statistics Portal</b:InternetSiteTitle>
    <b:RefOrder>13</b:RefOrder>
  </b:Source>
  <b:Source>
    <b:Tag>Fac17</b:Tag>
    <b:SourceType>InternetSite</b:SourceType>
    <b:Guid>{75EF4443-8285-4D92-954B-A042FAE91042}</b:Guid>
    <b:Title>Company Info - Statistics</b:Title>
    <b:Year>2017</b:Year>
    <b:InternetSiteTitle>Facebook Newsroom</b:InternetSiteTitle>
    <b:Month>septiembre</b:Month>
    <b:Day>30</b:Day>
    <b:URL>https://newsroom.fb.com/company-info/</b:URL>
    <b:Author>
      <b:Author>
        <b:Corporate>Facebook</b:Corporate>
      </b:Author>
    </b:Author>
    <b:RefOrder>14</b:RefOrder>
  </b:Source>
  <b:Source>
    <b:Tag>Kha17</b:Tag>
    <b:SourceType>JournalArticle</b:SourceType>
    <b:Guid>{267B500C-2951-4FB9-A761-F983D0B54B7C}</b:Guid>
    <b:Title>Social media engagement: What motivates user participation and consumption on YouTube?</b:Title>
    <b:Year>2017</b:Year>
    <b:JournalName>Computers in Human Behavior</b:JournalName>
    <b:Pages>236-247</b:Pages>
    <b:Author>
      <b:Author>
        <b:NameList>
          <b:Person>
            <b:Last>Khan</b:Last>
            <b:First>M. Laeeq</b:First>
          </b:Person>
        </b:NameList>
      </b:Author>
    </b:Author>
    <b:Volume>66</b:Volume>
    <b:RefOrder>15</b:RefOrder>
  </b:Source>
  <b:Source>
    <b:Tag>Mat17</b:Tag>
    <b:SourceType>InternetSite</b:SourceType>
    <b:Guid>{D7AD1D43-8637-4080-B99A-9204A89EDB53}</b:Guid>
    <b:Title>YouTube has 1.5 billion logged-in monthly users watching a ton of mobile video</b:Title>
    <b:Year>2017</b:Year>
    <b:Pages>https://techcrunch.com/2017/06/22/youtube-has-1-5-billion-logged-in-monthly-users-watching-a-ton-of-mobile-video/</b:Pages>
    <b:Author>
      <b:Author>
        <b:NameList>
          <b:Person>
            <b:Last>Matney</b:Last>
            <b:First>Lucas</b:First>
          </b:Person>
        </b:NameList>
      </b:Author>
    </b:Author>
    <b:Month>junio</b:Month>
    <b:Day>22</b:Day>
    <b:URL>https://techcrunch.com/2017/06/22/youtube-has-1-5-billion-logged-in-monthly-users-watching-a-ton-of-mobile-video/</b:URL>
    <b:RefOrder>16</b:RefOrder>
  </b:Source>
  <b:Source>
    <b:Tag>Háb17</b:Tag>
    <b:SourceType>JournalArticle</b:SourceType>
    <b:Guid>{719B3177-58C2-42FB-B42E-095445EB07B1}</b:Guid>
    <b:Title>Hábitos de uso del WhatsApp por parte de los adolescentes</b:Title>
    <b:Year>2017</b:Year>
    <b:JournalName>Revista Infad de Psicología</b:JournalName>
    <b:Pages>23-30</b:Pages>
    <b:Author>
      <b:Author>
        <b:NameList>
          <b:Person>
            <b:Last>Del Barrio Fernández</b:Last>
            <b:First>Ángela</b:First>
          </b:Person>
          <b:Person>
            <b:Last>Ruiz Fernández</b:Last>
            <b:First>Isabel</b:First>
          </b:Person>
        </b:NameList>
      </b:Author>
    </b:Author>
    <b:RefOrder>17</b:RefOrder>
  </b:Source>
  <b:Source>
    <b:Tag>Lie14</b:Tag>
    <b:SourceType>JournalArticle</b:SourceType>
    <b:Guid>{6B2D81EB-565B-4C52-B826-4B9BBD3DA8B7}</b:Guid>
    <b:Title>Examining WeChat users’ motivations, trust, attitudes, and positive word-of-mouth: Evidence from China</b:Title>
    <b:JournalName>Computers in Human Behavior</b:JournalName>
    <b:Year>2014</b:Year>
    <b:Pages>104-111</b:Pages>
    <b:Author>
      <b:Author>
        <b:NameList>
          <b:Person>
            <b:Last>Lien</b:Last>
            <b:First>Che Hui</b:First>
          </b:Person>
          <b:Person>
            <b:Last>Cao</b:Last>
            <b:First>Yang</b:First>
          </b:Person>
        </b:NameList>
      </b:Author>
    </b:Author>
    <b:RefOrder>18</b:RefOrder>
  </b:Source>
  <b:Source>
    <b:Tag>Cor15</b:Tag>
    <b:SourceType>InternetSite</b:SourceType>
    <b:Guid>{01033A43-D481-4F58-BDE1-E3C0EFF37A59}</b:Guid>
    <b:Title>WeChat Reaches 1.1B Registered Accounts, with 440M Regular Users</b:Title>
    <b:Year>2015</b:Year>
    <b:Month>enero</b:Month>
    <b:Day>22</b:Day>
    <b:URL>http://technode.com/2015/01/22/wechat-reaches-1-1b-registered-accounts-440m-mau/</b:URL>
    <b:Author>
      <b:Author>
        <b:NameList>
          <b:Person>
            <b:Last>Cormack</b:Last>
            <b:First>Mike</b:First>
          </b:Person>
        </b:NameList>
      </b:Author>
    </b:Author>
    <b:RefOrder>19</b:RefOrder>
  </b:Source>
  <b:Source>
    <b:Tag>Sta172</b:Tag>
    <b:SourceType>InternetSite</b:SourceType>
    <b:Guid>{9073745B-A307-4D65-A25C-51934F467D15}</b:Guid>
    <b:Author>
      <b:Author>
        <b:Corporate>Instagram; TechCrunch</b:Corporate>
      </b:Author>
    </b:Author>
    <b:Title>Instagram: number of monthly active users 2013-2017</b:Title>
    <b:InternetSiteTitle>Statista - The Statistics Portal</b:InternetSiteTitle>
    <b:Year>2017</b:Year>
    <b:Month>septiembre</b:Month>
    <b:URL>https://www.statista.com/statistics/253577/number-of-monthly-active-instagram-users/</b:URL>
    <b:RefOrder>20</b:RefOrder>
  </b:Source>
  <b:Source>
    <b:Tag>Bal17</b:Tag>
    <b:SourceType>InternetSite</b:SourceType>
    <b:Guid>{2EC1D835-29C8-41AE-800C-96E7AF7DEE64}</b:Guid>
    <b:Author>
      <b:Author>
        <b:Corporate>CNBC</b:Corporate>
        <b:NameList>
          <b:Person>
            <b:Last>Balakrishnan</b:Last>
            <b:First>Anita</b:First>
          </b:Person>
          <b:Person>
            <b:Last>Boorstin</b:Last>
            <b:First>Julia</b:First>
          </b:Person>
        </b:NameList>
      </b:Author>
    </b:Author>
    <b:Title>Instagram says it now has 800 million users, up 100 million since April</b:Title>
    <b:InternetSiteTitle>CNBC</b:InternetSiteTitle>
    <b:Year>2017</b:Year>
    <b:Month>septiembre</b:Month>
    <b:Day>25</b:Day>
    <b:URL>https://www.cnbc.com/2017/09/25/how-many-users-does-instagram-have-now-800-million.html</b:URL>
    <b:RefOrder>21</b:RefOrder>
  </b:Source>
  <b:Source>
    <b:Tag>Eth17</b:Tag>
    <b:SourceType>InternetSite</b:SourceType>
    <b:Guid>{3DAB1697-2330-4BA4-9752-27610EF8AFB2}</b:Guid>
    <b:Title>Instagram now has 800 million monthly and 500 million daily active users</b:Title>
    <b:InternetSiteTitle>TechCrunch</b:InternetSiteTitle>
    <b:Year>2017</b:Year>
    <b:Month>septiembre</b:Month>
    <b:Day>25</b:Day>
    <b:URL>https://techcrunch.com/2017/09/25/instagram-now-has-800-million-monthly-and-500-million-daily-active-users/</b:URL>
    <b:Author>
      <b:Author>
        <b:NameList>
          <b:Person>
            <b:Last>Etherington</b:Last>
            <b:First>Darrell</b:First>
          </b:Person>
        </b:NameList>
      </b:Author>
    </b:Author>
    <b:RefOrder>22</b:RefOrder>
  </b:Source>
  <b:Source>
    <b:Tag>Kim11</b:Tag>
    <b:SourceType>JournalArticle</b:SourceType>
    <b:Guid>{457814D5-A10B-4510-B17C-D4D0C03083C1}</b:Guid>
    <b:Title>Cultural difference in motivations for using social network sites: A comparative study of American and Korean college students </b:Title>
    <b:Year>2011</b:Year>
    <b:JournalName>Computers in Human Behavior</b:JournalName>
    <b:Pages>365–372</b:Pages>
    <b:Author>
      <b:Author>
        <b:NameList>
          <b:Person>
            <b:Last>Kim</b:Last>
            <b:First>Yoojung</b:First>
          </b:Person>
          <b:Person>
            <b:Last>Sohn</b:Last>
            <b:First>Dongyoung</b:First>
          </b:Person>
          <b:Person>
            <b:Last>Choi</b:Last>
            <b:First>Sejung Marina</b:First>
          </b:Person>
        </b:NameList>
      </b:Author>
    </b:Author>
    <b:RefOrder>23</b:RefOrder>
  </b:Source>
  <b:Source>
    <b:Tag>She17</b:Tag>
    <b:SourceType>JournalArticle</b:SourceType>
    <b:Guid>{07324B09-CE2B-47BC-BE42-12D2BF363047}</b:Guid>
    <b:Title>A cross-cultural comparison of Croatian and American social network sites: Exploring cultural differences in motives for Instagram use</b:Title>
    <b:JournalName>Computers in Human Behavior</b:JournalName>
    <b:Year>2017</b:Year>
    <b:Pages>643-651</b:Pages>
    <b:Author>
      <b:Author>
        <b:NameList>
          <b:Person>
            <b:Last>Sheldon</b:Last>
            <b:First>Pavica</b:First>
          </b:Person>
          <b:Person>
            <b:Last>Rauschnabel</b:Last>
            <b:First>Philipp A.</b:First>
          </b:Person>
          <b:Person>
            <b:Last>Antony</b:Last>
            <b:First>Mary Grace</b:First>
          </b:Person>
          <b:Person>
            <b:Last>Car</b:Last>
            <b:First>Sandra</b:First>
          </b:Person>
        </b:NameList>
      </b:Author>
    </b:Author>
    <b:RefOrder>24</b:RefOrder>
  </b:Source>
  <b:Source>
    <b:Tag>Pew16</b:Tag>
    <b:SourceType>DocumentFromInternetSite</b:SourceType>
    <b:Guid>{ABC84B10-732D-421A-82B4-6E6E8C43BAC7}</b:Guid>
    <b:Author>
      <b:Author>
        <b:Corporate>Pew Research Center</b:Corporate>
      </b:Author>
      <b:Editor>
        <b:NameList>
          <b:Person>
            <b:Last>Greenwood</b:Last>
            <b:First>Shannon</b:First>
          </b:Person>
          <b:Person>
            <b:Last>Perrin</b:Last>
            <b:First>Andrew</b:First>
          </b:Person>
          <b:Person>
            <b:Last>Duggan</b:Last>
            <b:First>Maeve</b:First>
          </b:Person>
        </b:NameList>
      </b:Editor>
    </b:Author>
    <b:Title>Social Media Update 2016</b:Title>
    <b:Year>2016</b:Year>
    <b:Month>noviembre</b:Month>
    <b:Day>11</b:Day>
    <b:URL>http://www.pewinternet.org/2016/11/11/social-media-update-2016/</b:URL>
    <b:RefOrder>25</b:RefOrder>
  </b:Source>
  <b:Source>
    <b:Tag>Pon17</b:Tag>
    <b:SourceType>DocumentFromInternetSite</b:SourceType>
    <b:Guid>{B34ED070-DC22-4A47-9F2D-D57D61D1117B}</b:Guid>
    <b:Title>Encuesta Nacional Bicentenario 2016</b:Title>
    <b:Year>2017</b:Year>
    <b:Author>
      <b:Author>
        <b:Corporate>Pontificia Universidad Católica de Chile &amp; GfK Adimark</b:Corporate>
      </b:Author>
    </b:Author>
    <b:InternetSiteTitle>http://encuestabicentenario.uc.cl</b:InternetSiteTitle>
    <b:Month>Enero</b:Month>
    <b:Day>11</b:Day>
    <b:URL>http://encuestabicentenario.uc.cl/wp-content/uploads/2016/11/Encuesta-bicentenario-2016-Redes-Sociales.pdf</b:URL>
    <b:RefOrder>26</b:RefOrder>
  </b:Source>
  <b:Source>
    <b:Tag>Tor17</b:Tag>
    <b:SourceType>Report</b:SourceType>
    <b:Guid>{4DFAB577-2FA3-4A34-81DE-9151D371BAC8}</b:Guid>
    <b:Title>Instagram y su uso como una herramienta de marketing digital en Chile</b:Title>
    <b:Year>2017</b:Year>
    <b:Author>
      <b:Author>
        <b:NameList>
          <b:Person>
            <b:Last>Torres Carmona</b:Last>
            <b:First>Marcelo Andrés</b:First>
          </b:Person>
        </b:NameList>
      </b:Author>
    </b:Author>
    <b:Institution>Universidad de Chile</b:Institution>
    <b:ThesisType>Seminario para optar al título de Ingeniero Comercial</b:ThesisType>
    <b:City>Santiago de Chile</b:City>
    <b:RefOrder>27</b:RefOrder>
  </b:Source>
  <b:Source>
    <b:Tag>Sol11</b:Tag>
    <b:SourceType>Report</b:SourceType>
    <b:Guid>{D4A84BEA-D43E-4D40-937D-5215339860B7}</b:Guid>
    <b:Title>Segmentación de usuarios adolecentes de redes sociales en Chile</b:Title>
    <b:Year>2011</b:Year>
    <b:City>Santiago de Chile</b:City>
    <b:Institution>Universidad de Chile</b:Institution>
    <b:ThesisType>Seminario para Optar al Título de Ingeniero Comercial</b:ThesisType>
    <b:Author>
      <b:Author>
        <b:NameList>
          <b:Person>
            <b:Last>Solis Castro</b:Last>
            <b:First>Macarena Paz</b:First>
          </b:Person>
          <b:Person>
            <b:Last>Tapia Briceño</b:Last>
            <b:First>Francisca Alejandra </b:First>
          </b:Person>
          <b:Person>
            <b:Last>Vargas Cavieres</b:Last>
            <b:First>Rodrigo Ignacio</b:First>
          </b:Person>
        </b:NameList>
      </b:Author>
    </b:Author>
    <b:RefOrder>28</b:RefOrder>
  </b:Source>
  <b:Source>
    <b:Tag>Alz16</b:Tag>
    <b:SourceType>Report</b:SourceType>
    <b:Guid>{E5B9461A-CF44-4B97-8268-3FC156143D89}</b:Guid>
    <b:Title>La Gestión de Redes Sociales y su Importancia en la Reputación Corporativa de las Pequeñas y Medianas Empresas de la Región Tacna, 2016</b:Title>
    <b:Year>2016</b:Year>
    <b:Institution>Escuela de Postgrado Neumann Business School</b:Institution>
    <b:ThesisType>Tesis para optar el grado de Maestro en Administración de Negocios</b:ThesisType>
    <b:Author>
      <b:Author>
        <b:NameList>
          <b:Person>
            <b:Last>Alzamora Soto</b:Last>
            <b:First>Fernado Alonso</b:First>
          </b:Person>
          <b:Person>
            <b:Last>Collantes Nureña</b:Last>
            <b:First>Pablo Moisés</b:First>
          </b:Person>
          <b:Person>
            <b:Last>Quiliche Damián</b:Last>
            <b:First>Ana Lizeth</b:First>
          </b:Person>
        </b:NameList>
      </b:Author>
    </b:Author>
    <b:City>Tacna</b:City>
    <b:RefOrder>29</b:RefOrder>
  </b:Source>
  <b:Source>
    <b:Tag>Ipa18</b:Tag>
    <b:SourceType>Report</b:SourceType>
    <b:Guid>{1BA3C66D-F308-400A-9094-EFC91A057466}</b:Guid>
    <b:Title>Estudio de la relación entre el uso corporativo de los medios sociales y la reputación corporativa de los gimnasios de la ciudad de Tacna</b:Title>
    <b:Year>2018</b:Year>
    <b:City>Tacna</b:City>
    <b:Institution>Escuela de Postgrado Neumann Business School</b:Institution>
    <b:ThesisType>Tesis para optar el grado de Maestro en Administración de Negocios</b:ThesisType>
    <b:Author>
      <b:Author>
        <b:NameList>
          <b:Person>
            <b:Last>Iparraguirre Jiménez</b:Last>
            <b:First>Diego Alexander</b:First>
          </b:Person>
          <b:Person>
            <b:Last>Rodríguez Contreras</b:Last>
            <b:First>Alexia Saribeth</b:First>
          </b:Person>
          <b:Person>
            <b:Last>Valdez Aguirre</b:Last>
            <b:First>Alberth Augusto</b:First>
          </b:Person>
        </b:NameList>
      </b:Author>
    </b:Author>
    <b:RefOrder>30</b:RefOrder>
  </b:Source>
  <b:Source>
    <b:Tag>Men13</b:Tag>
    <b:SourceType>JournalArticle</b:SourceType>
    <b:Guid>{F15EE217-0507-4B83-9001-3D7AF4A5EB6E}</b:Guid>
    <b:Title>Innovación en la promoción turística en medios y redes sociales Un estudio comparativo entre destinos turísticos</b:Title>
    <b:Year>2013</b:Year>
    <b:JournalName>Estudios y perspectivas en turismo</b:JournalName>
    <b:Pages>102-119</b:Pages>
    <b:Author>
      <b:Author>
        <b:NameList>
          <b:Person>
            <b:Last>Mendes Thomaz</b:Last>
            <b:First>Guilherme</b:First>
          </b:Person>
          <b:Person>
            <b:Last>Biz</b:Last>
            <b:First>Alexandre Augusto</b:First>
          </b:Person>
          <b:Person>
            <b:Last>G. Gândara</b:Last>
            <b:Middle>Manoel</b:Middle>
            <b:First>José</b:First>
          </b:Person>
        </b:NameList>
      </b:Author>
    </b:Author>
    <b:RefOrder>31</b:RefOrder>
  </b:Source>
  <b:Source>
    <b:Tag>Gir17</b:Tag>
    <b:SourceType>JournalArticle</b:SourceType>
    <b:Guid>{A3C14FD4-A381-417F-97FD-7FF1544C9967}</b:Guid>
    <b:Title>Análisis de la actividad y presencia en facebook y otras redes sociales de los portales turísticos de las Comunidades Autónomas españolas</b:Title>
    <b:JournalName>Cuadernos de Turismo</b:JournalName>
    <b:Year>2017</b:Year>
    <b:Pages>239-264</b:Pages>
    <b:Author>
      <b:Author>
        <b:NameList>
          <b:Person>
            <b:Last>Giraldo Cardona</b:Last>
            <b:Middle>Marcela </b:Middle>
            <b:First>Claudia</b:First>
          </b:Person>
          <b:Person>
            <b:Last>Martínez María-Dolores</b:Last>
            <b:Middle>María</b:Middle>
            <b:First>Soledad</b:First>
          </b:Person>
        </b:NameList>
      </b:Author>
    </b:Author>
    <b:RefOrder>32</b:RefOrder>
  </b:Source>
  <b:Source>
    <b:Tag>Gut17</b:Tag>
    <b:SourceType>JournalArticle</b:SourceType>
    <b:Guid>{FF58DE47-402A-42A6-95F6-7161CE698487}</b:Guid>
    <b:Title>Influence of social networks on the purchase decisions of university students</b:Title>
    <b:JournalName>Cuadernos de Gestión</b:JournalName>
    <b:Year>2018</b:Year>
    <b:Pages>61-84</b:Pages>
    <b:Author>
      <b:Author>
        <b:NameList>
          <b:Person>
            <b:Last>Gutiérrez Flórez</b:Last>
            <b:First>Lorena Estefania</b:First>
          </b:Person>
          <b:Person>
            <b:Last>Correa Escobar</b:Last>
            <b:First>Maria Isabel</b:First>
          </b:Person>
          <b:Person>
            <b:Last>Henao Restrepo</b:Last>
            <b:First>Andrés</b:First>
          </b:Person>
          <b:Person>
            <b:Last>Arango-Botero</b:Last>
            <b:First>Diana</b:First>
          </b:Person>
          <b:Person>
            <b:Last>Valencia-Arias</b:Last>
            <b:First>Alejandro</b:First>
          </b:Person>
        </b:NameList>
      </b:Author>
    </b:Author>
    <b:Volume>18</b:Volume>
    <b:Issue>1</b:Issue>
    <b:RefOrder>33</b:RefOrder>
  </b:Source>
  <b:Source>
    <b:Tag>Ked16</b:Tag>
    <b:SourceType>JournalArticle</b:SourceType>
    <b:Guid>{F97A5B04-9023-4BD5-A4E0-2B7945AB89F9}</b:Guid>
    <b:Title>Social media and impression management: Veterinary medicine students’ and faculty members’ attitudes toward the acceptability of social media post</b:Title>
    <b:JournalName>Journal of Advances in Medical Education &amp; Professionalism</b:JournalName>
    <b:Year>2016</b:Year>
    <b:Pages>155-162</b:Pages>
    <b:Author>
      <b:Author>
        <b:NameList>
          <b:Person>
            <b:Last>Kedrowicz</b:Last>
            <b:First>April A.</b:First>
          </b:Person>
          <b:Person>
            <b:Last>Royal</b:Last>
            <b:First>Kenneth</b:First>
          </b:Person>
          <b:Person>
            <b:Last>Flammer</b:Last>
            <b:First>Keven</b:First>
          </b:Person>
        </b:NameList>
      </b:Author>
    </b:Author>
    <b:Volume>4</b:Volume>
    <b:Issue>4</b:Issue>
    <b:RefOrder>34</b:RefOrder>
  </b:Source>
  <b:Source>
    <b:Tag>Top14</b:Tag>
    <b:SourceType>JournalArticle</b:SourceType>
    <b:Guid>{C645956F-146D-41F5-B482-B9F0DDE984DD}</b:Guid>
    <b:Title>Corporate Reputation in the Era of Social Media:A Study in Turkish Banking Industry</b:Title>
    <b:JournalName>The IUP Journal of Business Strategy</b:JournalName>
    <b:Year>2014</b:Year>
    <b:Pages>28-42</b:Pages>
    <b:Author>
      <b:Author>
        <b:NameList>
          <b:Person>
            <b:Last>Toplu</b:Last>
            <b:First>Duygu</b:First>
          </b:Person>
          <b:Person>
            <b:Last>Yaslioglu</b:Last>
            <b:First>Murat</b:First>
          </b:Person>
          <b:Person>
            <b:Last>Erden</b:Last>
            <b:First>Nil Selenay</b:First>
          </b:Person>
        </b:NameList>
      </b:Author>
    </b:Author>
    <b:Volume>11</b:Volume>
    <b:Issue>2</b:Issue>
    <b:RefOrder>35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8FA4AE-7360-47F7-BC0F-2D7EAC88A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5274</Words>
  <Characters>29009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NEUMANN7</dc:creator>
  <cp:lastModifiedBy>NBS-72</cp:lastModifiedBy>
  <cp:revision>4</cp:revision>
  <cp:lastPrinted>2018-02-01T04:56:00Z</cp:lastPrinted>
  <dcterms:created xsi:type="dcterms:W3CDTF">2018-02-01T04:53:00Z</dcterms:created>
  <dcterms:modified xsi:type="dcterms:W3CDTF">2018-02-01T09:37:00Z</dcterms:modified>
</cp:coreProperties>
</file>